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C6DA4" w14:textId="77777777" w:rsidR="00806788" w:rsidRPr="004B0545" w:rsidRDefault="003A50CF" w:rsidP="000C0AC9">
      <w:pPr>
        <w:spacing w:after="0" w:line="240" w:lineRule="auto"/>
        <w:jc w:val="center"/>
        <w:rPr>
          <w:rFonts w:ascii="Arial" w:hAnsi="Arial" w:cs="Arial"/>
          <w:b/>
          <w:bCs/>
          <w:sz w:val="24"/>
          <w:szCs w:val="24"/>
        </w:rPr>
      </w:pPr>
      <w:r w:rsidRPr="004B0545">
        <w:rPr>
          <w:rFonts w:ascii="Arial" w:hAnsi="Arial" w:cs="Arial"/>
          <w:b/>
          <w:bCs/>
          <w:sz w:val="24"/>
          <w:szCs w:val="24"/>
        </w:rPr>
        <w:t xml:space="preserve">GRISTON PARISH COUNCIL </w:t>
      </w:r>
    </w:p>
    <w:p w14:paraId="39568016" w14:textId="77777777" w:rsidR="005979AE" w:rsidRPr="004B0545" w:rsidRDefault="005979AE" w:rsidP="000C0AC9">
      <w:pPr>
        <w:spacing w:after="0" w:line="240" w:lineRule="auto"/>
        <w:jc w:val="center"/>
        <w:rPr>
          <w:rFonts w:ascii="Arial" w:hAnsi="Arial" w:cs="Arial"/>
          <w:b/>
          <w:bCs/>
        </w:rPr>
      </w:pPr>
    </w:p>
    <w:p w14:paraId="37C1A4BD" w14:textId="67F5A943" w:rsidR="005979AE" w:rsidRPr="004B0545" w:rsidRDefault="005B2083" w:rsidP="000C0AC9">
      <w:pPr>
        <w:spacing w:after="0" w:line="240" w:lineRule="auto"/>
        <w:jc w:val="center"/>
        <w:rPr>
          <w:rFonts w:ascii="Arial" w:hAnsi="Arial" w:cs="Arial"/>
          <w:b/>
          <w:bCs/>
        </w:rPr>
      </w:pPr>
      <w:r w:rsidRPr="004B0545">
        <w:rPr>
          <w:rFonts w:ascii="Arial" w:hAnsi="Arial" w:cs="Arial"/>
          <w:b/>
          <w:bCs/>
        </w:rPr>
        <w:t xml:space="preserve">Parish </w:t>
      </w:r>
      <w:r w:rsidR="0024514D" w:rsidRPr="004B0545">
        <w:rPr>
          <w:rFonts w:ascii="Arial" w:hAnsi="Arial" w:cs="Arial"/>
          <w:b/>
          <w:bCs/>
        </w:rPr>
        <w:t>Clerk</w:t>
      </w:r>
      <w:r w:rsidRPr="004B0545">
        <w:rPr>
          <w:rFonts w:ascii="Arial" w:hAnsi="Arial" w:cs="Arial"/>
          <w:b/>
          <w:bCs/>
        </w:rPr>
        <w:t xml:space="preserve"> &amp; RFO</w:t>
      </w:r>
      <w:r w:rsidR="003A50CF" w:rsidRPr="004B0545">
        <w:rPr>
          <w:rFonts w:ascii="Arial" w:hAnsi="Arial" w:cs="Arial"/>
          <w:b/>
          <w:bCs/>
        </w:rPr>
        <w:t xml:space="preserve">: </w:t>
      </w:r>
      <w:r w:rsidRPr="004B0545">
        <w:rPr>
          <w:rFonts w:ascii="Arial" w:hAnsi="Arial" w:cs="Arial"/>
          <w:b/>
          <w:bCs/>
        </w:rPr>
        <w:t>Sarah Brookes</w:t>
      </w:r>
      <w:r w:rsidR="006D61C3" w:rsidRPr="004B0545">
        <w:rPr>
          <w:rFonts w:ascii="Arial" w:hAnsi="Arial" w:cs="Arial"/>
          <w:b/>
          <w:bCs/>
        </w:rPr>
        <w:tab/>
      </w:r>
      <w:r w:rsidR="006D61C3" w:rsidRPr="004B0545">
        <w:rPr>
          <w:rFonts w:ascii="Arial" w:hAnsi="Arial" w:cs="Arial"/>
          <w:b/>
          <w:bCs/>
        </w:rPr>
        <w:tab/>
      </w:r>
      <w:r w:rsidR="003A50CF" w:rsidRPr="004B0545">
        <w:rPr>
          <w:rFonts w:ascii="Arial" w:hAnsi="Arial" w:cs="Arial"/>
          <w:b/>
          <w:bCs/>
        </w:rPr>
        <w:t>E</w:t>
      </w:r>
      <w:r w:rsidR="00676269" w:rsidRPr="004B0545">
        <w:rPr>
          <w:rFonts w:ascii="Arial" w:hAnsi="Arial" w:cs="Arial"/>
          <w:b/>
          <w:bCs/>
        </w:rPr>
        <w:t>m</w:t>
      </w:r>
      <w:r w:rsidR="003A50CF" w:rsidRPr="004B0545">
        <w:rPr>
          <w:rFonts w:ascii="Arial" w:hAnsi="Arial" w:cs="Arial"/>
          <w:b/>
          <w:bCs/>
        </w:rPr>
        <w:t xml:space="preserve">ail: </w:t>
      </w:r>
      <w:hyperlink r:id="rId8" w:history="1">
        <w:r w:rsidR="005979AE" w:rsidRPr="004B0545">
          <w:rPr>
            <w:rStyle w:val="Hyperlink"/>
            <w:rFonts w:ascii="Arial" w:hAnsi="Arial" w:cs="Arial"/>
            <w:b/>
            <w:bCs/>
            <w:color w:val="auto"/>
          </w:rPr>
          <w:t>gristonclerk@gmail.com</w:t>
        </w:r>
      </w:hyperlink>
      <w:r w:rsidR="003A50CF" w:rsidRPr="004B0545">
        <w:rPr>
          <w:rFonts w:ascii="Arial" w:hAnsi="Arial" w:cs="Arial"/>
          <w:b/>
          <w:bCs/>
        </w:rPr>
        <w:t xml:space="preserve"> </w:t>
      </w:r>
    </w:p>
    <w:p w14:paraId="71AC6DA7" w14:textId="467CAB3A" w:rsidR="00806788" w:rsidRPr="004B0545" w:rsidRDefault="003A50CF" w:rsidP="000C0AC9">
      <w:pPr>
        <w:spacing w:after="0" w:line="240" w:lineRule="auto"/>
        <w:jc w:val="center"/>
        <w:rPr>
          <w:rFonts w:ascii="Arial" w:hAnsi="Arial" w:cs="Arial"/>
          <w:b/>
          <w:bCs/>
        </w:rPr>
      </w:pPr>
      <w:r w:rsidRPr="004B0545">
        <w:rPr>
          <w:rFonts w:ascii="Arial" w:hAnsi="Arial" w:cs="Arial"/>
          <w:b/>
          <w:bCs/>
        </w:rPr>
        <w:t xml:space="preserve"> </w:t>
      </w:r>
    </w:p>
    <w:p w14:paraId="71AC6DAA" w14:textId="6F353C07" w:rsidR="00806788" w:rsidRDefault="005B2083" w:rsidP="00012605">
      <w:pPr>
        <w:spacing w:after="0" w:line="240" w:lineRule="auto"/>
        <w:jc w:val="center"/>
        <w:rPr>
          <w:rFonts w:ascii="Arial" w:hAnsi="Arial" w:cs="Arial"/>
          <w:b/>
          <w:bCs/>
        </w:rPr>
      </w:pPr>
      <w:r w:rsidRPr="004B0545">
        <w:rPr>
          <w:rFonts w:ascii="Arial" w:hAnsi="Arial" w:cs="Arial"/>
          <w:b/>
          <w:bCs/>
        </w:rPr>
        <w:t>Minutes of the</w:t>
      </w:r>
      <w:r w:rsidR="00376BFE" w:rsidRPr="004B0545">
        <w:rPr>
          <w:rFonts w:ascii="Arial" w:hAnsi="Arial" w:cs="Arial"/>
          <w:b/>
          <w:bCs/>
        </w:rPr>
        <w:t xml:space="preserve"> Griston</w:t>
      </w:r>
      <w:r w:rsidR="006D61C3" w:rsidRPr="004B0545">
        <w:rPr>
          <w:rFonts w:ascii="Arial" w:hAnsi="Arial" w:cs="Arial"/>
          <w:b/>
          <w:bCs/>
        </w:rPr>
        <w:t xml:space="preserve"> </w:t>
      </w:r>
      <w:r w:rsidR="003A50CF" w:rsidRPr="004B0545">
        <w:rPr>
          <w:rFonts w:ascii="Arial" w:hAnsi="Arial" w:cs="Arial"/>
          <w:b/>
          <w:bCs/>
        </w:rPr>
        <w:t xml:space="preserve">Parish Council </w:t>
      </w:r>
      <w:r w:rsidR="006D61C3" w:rsidRPr="004B0545">
        <w:rPr>
          <w:rFonts w:ascii="Arial" w:hAnsi="Arial" w:cs="Arial"/>
          <w:b/>
          <w:bCs/>
        </w:rPr>
        <w:t xml:space="preserve">meeting </w:t>
      </w:r>
      <w:r w:rsidR="003A50CF" w:rsidRPr="004B0545">
        <w:rPr>
          <w:rFonts w:ascii="Arial" w:hAnsi="Arial" w:cs="Arial"/>
          <w:b/>
          <w:bCs/>
        </w:rPr>
        <w:t xml:space="preserve">held at </w:t>
      </w:r>
      <w:r w:rsidR="00012605" w:rsidRPr="00012605">
        <w:rPr>
          <w:rFonts w:ascii="Arial" w:hAnsi="Arial" w:cs="Arial"/>
          <w:b/>
          <w:bCs/>
        </w:rPr>
        <w:t>GFSL Boardroom, HMP Wayland, Thompson</w:t>
      </w:r>
      <w:r w:rsidR="00012605">
        <w:rPr>
          <w:rFonts w:ascii="Arial" w:hAnsi="Arial" w:cs="Arial"/>
          <w:b/>
          <w:bCs/>
        </w:rPr>
        <w:t xml:space="preserve"> </w:t>
      </w:r>
      <w:r w:rsidR="00012605" w:rsidRPr="00012605">
        <w:rPr>
          <w:rFonts w:ascii="Arial" w:hAnsi="Arial" w:cs="Arial"/>
          <w:b/>
          <w:bCs/>
        </w:rPr>
        <w:t>Road, Griston, Thetford, IP25 6RL</w:t>
      </w:r>
      <w:r w:rsidR="00012605">
        <w:rPr>
          <w:rFonts w:ascii="Arial" w:hAnsi="Arial" w:cs="Arial"/>
          <w:b/>
          <w:bCs/>
        </w:rPr>
        <w:t xml:space="preserve"> o</w:t>
      </w:r>
      <w:r w:rsidR="00012605" w:rsidRPr="00012605">
        <w:rPr>
          <w:rFonts w:ascii="Arial" w:hAnsi="Arial" w:cs="Arial"/>
          <w:b/>
          <w:bCs/>
        </w:rPr>
        <w:t xml:space="preserve">n Tuesday </w:t>
      </w:r>
      <w:r w:rsidR="00944D55">
        <w:rPr>
          <w:rFonts w:ascii="Arial" w:hAnsi="Arial" w:cs="Arial"/>
          <w:b/>
          <w:bCs/>
        </w:rPr>
        <w:t>9</w:t>
      </w:r>
      <w:r w:rsidR="008858D0" w:rsidRPr="008858D0">
        <w:rPr>
          <w:rFonts w:ascii="Arial" w:hAnsi="Arial" w:cs="Arial"/>
          <w:b/>
          <w:bCs/>
          <w:vertAlign w:val="superscript"/>
        </w:rPr>
        <w:t>th</w:t>
      </w:r>
      <w:r w:rsidR="008858D0">
        <w:rPr>
          <w:rFonts w:ascii="Arial" w:hAnsi="Arial" w:cs="Arial"/>
          <w:b/>
          <w:bCs/>
        </w:rPr>
        <w:t xml:space="preserve"> </w:t>
      </w:r>
      <w:r w:rsidR="00944D55">
        <w:rPr>
          <w:rFonts w:ascii="Arial" w:hAnsi="Arial" w:cs="Arial"/>
          <w:b/>
          <w:bCs/>
        </w:rPr>
        <w:t>December</w:t>
      </w:r>
      <w:r w:rsidR="00012605" w:rsidRPr="00012605">
        <w:rPr>
          <w:rFonts w:ascii="Arial" w:hAnsi="Arial" w:cs="Arial"/>
          <w:b/>
          <w:bCs/>
        </w:rPr>
        <w:t xml:space="preserve"> 2025 at 7:00pm</w:t>
      </w:r>
    </w:p>
    <w:p w14:paraId="210C9EA2" w14:textId="77777777" w:rsidR="00C122E8" w:rsidRDefault="00C122E8" w:rsidP="00376BFE">
      <w:pPr>
        <w:spacing w:after="0" w:line="240" w:lineRule="auto"/>
        <w:jc w:val="center"/>
        <w:rPr>
          <w:rFonts w:ascii="Arial" w:hAnsi="Arial" w:cs="Arial"/>
          <w:b/>
          <w:bCs/>
        </w:rPr>
      </w:pPr>
    </w:p>
    <w:p w14:paraId="2F6173B0" w14:textId="77777777" w:rsidR="00C122E8" w:rsidRPr="00C122E8" w:rsidRDefault="00C122E8" w:rsidP="00C122E8">
      <w:pPr>
        <w:spacing w:after="0" w:line="240" w:lineRule="auto"/>
        <w:jc w:val="center"/>
        <w:rPr>
          <w:rFonts w:ascii="Arial" w:hAnsi="Arial" w:cs="Arial"/>
          <w:b/>
          <w:bCs/>
        </w:rPr>
      </w:pPr>
    </w:p>
    <w:p w14:paraId="489FE2CE" w14:textId="50496097" w:rsidR="00C122E8" w:rsidRPr="00C122E8" w:rsidRDefault="00C122E8" w:rsidP="00C122E8">
      <w:pPr>
        <w:spacing w:after="0" w:line="240" w:lineRule="auto"/>
        <w:rPr>
          <w:rFonts w:ascii="Arial" w:hAnsi="Arial" w:cs="Arial"/>
          <w:b/>
          <w:bCs/>
        </w:rPr>
      </w:pPr>
      <w:r w:rsidRPr="00C122E8">
        <w:rPr>
          <w:rFonts w:ascii="Arial" w:hAnsi="Arial" w:cs="Arial"/>
          <w:b/>
          <w:bCs/>
        </w:rPr>
        <w:t xml:space="preserve">In attendance: </w:t>
      </w:r>
      <w:r w:rsidR="008858D0" w:rsidRPr="008858D0">
        <w:rPr>
          <w:rFonts w:ascii="Arial" w:hAnsi="Arial" w:cs="Arial"/>
        </w:rPr>
        <w:t>Cllrs</w:t>
      </w:r>
      <w:r w:rsidR="008858D0">
        <w:rPr>
          <w:rFonts w:ascii="Arial" w:hAnsi="Arial" w:cs="Arial"/>
          <w:b/>
          <w:bCs/>
        </w:rPr>
        <w:t xml:space="preserve"> </w:t>
      </w:r>
      <w:r w:rsidRPr="00C122E8">
        <w:rPr>
          <w:rFonts w:ascii="Arial" w:hAnsi="Arial" w:cs="Arial"/>
        </w:rPr>
        <w:t>Shane Barber (Chair), Keith Mace,</w:t>
      </w:r>
      <w:r w:rsidR="009B339B">
        <w:rPr>
          <w:rFonts w:ascii="Arial" w:hAnsi="Arial" w:cs="Arial"/>
        </w:rPr>
        <w:t xml:space="preserve"> </w:t>
      </w:r>
      <w:r w:rsidR="00452B15">
        <w:rPr>
          <w:rFonts w:ascii="Arial" w:hAnsi="Arial" w:cs="Arial"/>
        </w:rPr>
        <w:t xml:space="preserve">John Heath, </w:t>
      </w:r>
      <w:r w:rsidR="008858D0">
        <w:rPr>
          <w:rFonts w:ascii="Arial" w:hAnsi="Arial" w:cs="Arial"/>
        </w:rPr>
        <w:t xml:space="preserve">Bridget Park, </w:t>
      </w:r>
      <w:r w:rsidR="003D5B84">
        <w:rPr>
          <w:rFonts w:ascii="Arial" w:hAnsi="Arial" w:cs="Arial"/>
        </w:rPr>
        <w:t>Katrina Heath.</w:t>
      </w:r>
    </w:p>
    <w:p w14:paraId="38CCD7B2" w14:textId="12103FEA" w:rsidR="00C122E8" w:rsidRPr="00C122E8" w:rsidRDefault="00C122E8" w:rsidP="00C122E8">
      <w:pPr>
        <w:spacing w:after="0" w:line="240" w:lineRule="auto"/>
        <w:rPr>
          <w:rFonts w:ascii="Arial" w:hAnsi="Arial" w:cs="Arial"/>
          <w:b/>
          <w:bCs/>
        </w:rPr>
      </w:pPr>
      <w:r w:rsidRPr="00C122E8">
        <w:rPr>
          <w:rFonts w:ascii="Arial" w:hAnsi="Arial" w:cs="Arial"/>
          <w:b/>
          <w:bCs/>
        </w:rPr>
        <w:t xml:space="preserve">Members of the public: </w:t>
      </w:r>
      <w:r w:rsidR="003D5B84">
        <w:rPr>
          <w:rFonts w:ascii="Arial" w:hAnsi="Arial" w:cs="Arial"/>
        </w:rPr>
        <w:t>1</w:t>
      </w:r>
    </w:p>
    <w:p w14:paraId="1E7976EB" w14:textId="63E4C1A7" w:rsidR="00C122E8" w:rsidRPr="00C122E8" w:rsidRDefault="00C122E8" w:rsidP="00C122E8">
      <w:pPr>
        <w:spacing w:after="0" w:line="240" w:lineRule="auto"/>
        <w:rPr>
          <w:rFonts w:ascii="Arial" w:hAnsi="Arial" w:cs="Arial"/>
        </w:rPr>
      </w:pPr>
      <w:r>
        <w:rPr>
          <w:rFonts w:ascii="Arial" w:hAnsi="Arial" w:cs="Arial"/>
          <w:b/>
          <w:bCs/>
        </w:rPr>
        <w:t xml:space="preserve">Parish Clerk &amp; RFO: </w:t>
      </w:r>
      <w:r>
        <w:rPr>
          <w:rFonts w:ascii="Arial" w:hAnsi="Arial" w:cs="Arial"/>
        </w:rPr>
        <w:t>Sarah Brookes</w:t>
      </w:r>
    </w:p>
    <w:p w14:paraId="4A8AA14D" w14:textId="77777777" w:rsidR="006D61C3" w:rsidRPr="004B0545" w:rsidRDefault="006D61C3" w:rsidP="000C0AC9">
      <w:pPr>
        <w:spacing w:after="0" w:line="240" w:lineRule="auto"/>
        <w:jc w:val="center"/>
        <w:rPr>
          <w:rFonts w:ascii="Arial" w:hAnsi="Arial" w:cs="Arial"/>
        </w:rPr>
      </w:pPr>
    </w:p>
    <w:p w14:paraId="71AC6DAD" w14:textId="10E16A86" w:rsidR="00806788" w:rsidRPr="004B0545" w:rsidRDefault="00CC0587" w:rsidP="003106AC">
      <w:pPr>
        <w:pStyle w:val="ListParagraph"/>
        <w:numPr>
          <w:ilvl w:val="0"/>
          <w:numId w:val="1"/>
        </w:numPr>
        <w:spacing w:after="0" w:line="360" w:lineRule="auto"/>
        <w:rPr>
          <w:rFonts w:ascii="Arial" w:hAnsi="Arial" w:cs="Arial"/>
          <w:b/>
          <w:bCs/>
        </w:rPr>
      </w:pPr>
      <w:r>
        <w:rPr>
          <w:rFonts w:ascii="Arial" w:hAnsi="Arial" w:cs="Arial"/>
          <w:b/>
          <w:bCs/>
        </w:rPr>
        <w:t>A</w:t>
      </w:r>
      <w:r w:rsidR="003A50CF" w:rsidRPr="004B0545">
        <w:rPr>
          <w:rFonts w:ascii="Arial" w:hAnsi="Arial" w:cs="Arial"/>
          <w:b/>
          <w:bCs/>
        </w:rPr>
        <w:t>pologies for absenc</w:t>
      </w:r>
      <w:r w:rsidR="006E3BBC" w:rsidRPr="004B0545">
        <w:rPr>
          <w:rFonts w:ascii="Arial" w:hAnsi="Arial" w:cs="Arial"/>
          <w:b/>
          <w:bCs/>
        </w:rPr>
        <w:t>e</w:t>
      </w:r>
    </w:p>
    <w:p w14:paraId="71AC6DAE" w14:textId="629D75D7" w:rsidR="00806788" w:rsidRPr="004B0545" w:rsidRDefault="00E37333" w:rsidP="003106AC">
      <w:pPr>
        <w:pStyle w:val="ListParagraph"/>
        <w:numPr>
          <w:ilvl w:val="0"/>
          <w:numId w:val="1"/>
        </w:numPr>
        <w:spacing w:after="0" w:line="360" w:lineRule="auto"/>
        <w:rPr>
          <w:rFonts w:ascii="Arial" w:hAnsi="Arial" w:cs="Arial"/>
          <w:b/>
          <w:bCs/>
        </w:rPr>
      </w:pPr>
      <w:r>
        <w:rPr>
          <w:rFonts w:ascii="Arial" w:hAnsi="Arial" w:cs="Arial"/>
          <w:b/>
          <w:bCs/>
        </w:rPr>
        <w:t>P</w:t>
      </w:r>
      <w:r w:rsidR="003A50CF" w:rsidRPr="004B0545">
        <w:rPr>
          <w:rFonts w:ascii="Arial" w:hAnsi="Arial" w:cs="Arial"/>
          <w:b/>
          <w:bCs/>
        </w:rPr>
        <w:t>ecuniary interest or seek dispensations</w:t>
      </w:r>
      <w:r w:rsidR="00E0219C" w:rsidRPr="004B0545">
        <w:rPr>
          <w:rFonts w:ascii="Arial" w:hAnsi="Arial" w:cs="Arial"/>
          <w:b/>
          <w:bCs/>
        </w:rPr>
        <w:t>.</w:t>
      </w:r>
    </w:p>
    <w:p w14:paraId="7347CD1A" w14:textId="720F4A01" w:rsidR="00A078B4" w:rsidRPr="00FA6DE4" w:rsidRDefault="007260C0" w:rsidP="00FA6DE4">
      <w:pPr>
        <w:pStyle w:val="ListParagraph"/>
        <w:numPr>
          <w:ilvl w:val="1"/>
          <w:numId w:val="1"/>
        </w:numPr>
        <w:spacing w:after="0" w:line="360" w:lineRule="auto"/>
        <w:rPr>
          <w:rFonts w:ascii="Arial" w:hAnsi="Arial" w:cs="Arial"/>
        </w:rPr>
      </w:pPr>
      <w:r w:rsidRPr="00FA6DE4">
        <w:rPr>
          <w:rFonts w:ascii="Arial" w:hAnsi="Arial" w:cs="Arial"/>
        </w:rPr>
        <w:t xml:space="preserve">Cllr </w:t>
      </w:r>
      <w:r w:rsidR="009B3DD4" w:rsidRPr="00FA6DE4">
        <w:rPr>
          <w:rFonts w:ascii="Arial" w:hAnsi="Arial" w:cs="Arial"/>
        </w:rPr>
        <w:t>J.</w:t>
      </w:r>
      <w:r w:rsidRPr="00FA6DE4">
        <w:rPr>
          <w:rFonts w:ascii="Arial" w:hAnsi="Arial" w:cs="Arial"/>
        </w:rPr>
        <w:t xml:space="preserve"> Heath </w:t>
      </w:r>
      <w:r w:rsidR="009D0CA4" w:rsidRPr="00FA6DE4">
        <w:rPr>
          <w:rFonts w:ascii="Arial" w:hAnsi="Arial" w:cs="Arial"/>
        </w:rPr>
        <w:t xml:space="preserve">declared an interest </w:t>
      </w:r>
      <w:r w:rsidR="005760E6" w:rsidRPr="00FA6DE4">
        <w:rPr>
          <w:rFonts w:ascii="Arial" w:hAnsi="Arial" w:cs="Arial"/>
        </w:rPr>
        <w:t xml:space="preserve">in a forthcoming item </w:t>
      </w:r>
      <w:r w:rsidR="007B0A34" w:rsidRPr="00FA6DE4">
        <w:rPr>
          <w:rFonts w:ascii="Arial" w:hAnsi="Arial" w:cs="Arial"/>
        </w:rPr>
        <w:t>on “</w:t>
      </w:r>
      <w:r w:rsidR="00240959" w:rsidRPr="00240959">
        <w:rPr>
          <w:rFonts w:ascii="Arial" w:hAnsi="Arial" w:cs="Arial"/>
        </w:rPr>
        <w:t>update on Eastern Attachments &amp; Griston Community Group</w:t>
      </w:r>
      <w:r w:rsidR="007B0A34" w:rsidRPr="00FA6DE4">
        <w:rPr>
          <w:rFonts w:ascii="Arial" w:hAnsi="Arial" w:cs="Arial"/>
        </w:rPr>
        <w:t>”</w:t>
      </w:r>
      <w:r w:rsidR="009B3DD4" w:rsidRPr="00FA6DE4">
        <w:rPr>
          <w:rFonts w:ascii="Arial" w:hAnsi="Arial" w:cs="Arial"/>
        </w:rPr>
        <w:t xml:space="preserve"> due to his position as </w:t>
      </w:r>
      <w:r w:rsidR="00B65FE5">
        <w:rPr>
          <w:rFonts w:ascii="Arial" w:hAnsi="Arial" w:cs="Arial"/>
        </w:rPr>
        <w:t xml:space="preserve">group </w:t>
      </w:r>
      <w:r w:rsidR="009B3DD4" w:rsidRPr="00FA6DE4">
        <w:rPr>
          <w:rFonts w:ascii="Arial" w:hAnsi="Arial" w:cs="Arial"/>
        </w:rPr>
        <w:t xml:space="preserve">leader. </w:t>
      </w:r>
      <w:r w:rsidR="00E531F3" w:rsidRPr="00FA6DE4">
        <w:rPr>
          <w:rFonts w:ascii="Arial" w:hAnsi="Arial" w:cs="Arial"/>
        </w:rPr>
        <w:t xml:space="preserve">The council considered the above interests and it was RESOLVED to grant a dispensation, in the public interest, to enable </w:t>
      </w:r>
      <w:r w:rsidR="00D42DC5">
        <w:rPr>
          <w:rFonts w:ascii="Arial" w:hAnsi="Arial" w:cs="Arial"/>
        </w:rPr>
        <w:t>Cllr J. Heath to</w:t>
      </w:r>
      <w:r w:rsidR="00E531F3" w:rsidRPr="00FA6DE4">
        <w:rPr>
          <w:rFonts w:ascii="Arial" w:hAnsi="Arial" w:cs="Arial"/>
        </w:rPr>
        <w:t xml:space="preserve"> </w:t>
      </w:r>
      <w:r w:rsidR="002C5562" w:rsidRPr="00FA6DE4">
        <w:rPr>
          <w:rFonts w:ascii="Arial" w:hAnsi="Arial" w:cs="Arial"/>
        </w:rPr>
        <w:t>remain in the meeting and to speak in relation to this item.</w:t>
      </w:r>
    </w:p>
    <w:p w14:paraId="0E3319C9" w14:textId="20B206B3" w:rsidR="00B136D7" w:rsidRPr="000A04F6" w:rsidRDefault="00110009" w:rsidP="00B136D7">
      <w:pPr>
        <w:pStyle w:val="ListParagraph"/>
        <w:numPr>
          <w:ilvl w:val="1"/>
          <w:numId w:val="1"/>
        </w:numPr>
        <w:spacing w:after="0" w:line="360" w:lineRule="auto"/>
        <w:rPr>
          <w:rFonts w:ascii="Arial" w:hAnsi="Arial" w:cs="Arial"/>
        </w:rPr>
      </w:pPr>
      <w:r w:rsidRPr="004B0545">
        <w:rPr>
          <w:rFonts w:ascii="Arial" w:hAnsi="Arial" w:cs="Arial"/>
        </w:rPr>
        <w:t>Councillors Registers of Interest Forms</w:t>
      </w:r>
      <w:r w:rsidR="00A078B4">
        <w:rPr>
          <w:rFonts w:ascii="Arial" w:hAnsi="Arial" w:cs="Arial"/>
        </w:rPr>
        <w:t xml:space="preserve">. Councillors are to </w:t>
      </w:r>
      <w:r w:rsidRPr="004B0545">
        <w:rPr>
          <w:rFonts w:ascii="Arial" w:hAnsi="Arial" w:cs="Arial"/>
        </w:rPr>
        <w:t>submit any changes to Breckland District Council.</w:t>
      </w:r>
      <w:r w:rsidR="00C27496">
        <w:rPr>
          <w:rFonts w:ascii="Arial" w:hAnsi="Arial" w:cs="Arial"/>
        </w:rPr>
        <w:t xml:space="preserve"> None submitted.</w:t>
      </w:r>
    </w:p>
    <w:p w14:paraId="71AC6DAF" w14:textId="7EC47DC5" w:rsidR="00806788" w:rsidRPr="00353B60" w:rsidRDefault="00E36D40" w:rsidP="00B136D7">
      <w:pPr>
        <w:pStyle w:val="ListParagraph"/>
        <w:numPr>
          <w:ilvl w:val="0"/>
          <w:numId w:val="1"/>
        </w:numPr>
        <w:spacing w:after="0" w:line="360" w:lineRule="auto"/>
        <w:rPr>
          <w:rFonts w:ascii="Arial" w:hAnsi="Arial" w:cs="Arial"/>
          <w:b/>
          <w:bCs/>
        </w:rPr>
      </w:pPr>
      <w:r w:rsidRPr="004B0545">
        <w:rPr>
          <w:rFonts w:ascii="Arial" w:hAnsi="Arial" w:cs="Arial"/>
          <w:b/>
          <w:bCs/>
        </w:rPr>
        <w:t>Minutes</w:t>
      </w:r>
      <w:r w:rsidR="00684E1F" w:rsidRPr="004B0545">
        <w:rPr>
          <w:rFonts w:ascii="Arial" w:hAnsi="Arial" w:cs="Arial"/>
          <w:b/>
          <w:bCs/>
        </w:rPr>
        <w:br/>
      </w:r>
      <w:r w:rsidRPr="004B0545">
        <w:rPr>
          <w:rFonts w:ascii="Arial" w:hAnsi="Arial" w:cs="Arial"/>
        </w:rPr>
        <w:t xml:space="preserve">The minutes of the meeting held on </w:t>
      </w:r>
      <w:r w:rsidR="00C27496">
        <w:rPr>
          <w:rFonts w:ascii="Arial" w:hAnsi="Arial" w:cs="Arial"/>
        </w:rPr>
        <w:t>11</w:t>
      </w:r>
      <w:r w:rsidR="00D84260">
        <w:rPr>
          <w:rFonts w:ascii="Arial" w:hAnsi="Arial" w:cs="Arial"/>
          <w:vertAlign w:val="superscript"/>
        </w:rPr>
        <w:t>t</w:t>
      </w:r>
      <w:r w:rsidR="00C27496">
        <w:rPr>
          <w:rFonts w:ascii="Arial" w:hAnsi="Arial" w:cs="Arial"/>
          <w:vertAlign w:val="superscript"/>
        </w:rPr>
        <w:t>h</w:t>
      </w:r>
      <w:r w:rsidRPr="004B0545">
        <w:rPr>
          <w:rFonts w:ascii="Arial" w:hAnsi="Arial" w:cs="Arial"/>
        </w:rPr>
        <w:t xml:space="preserve"> </w:t>
      </w:r>
      <w:r w:rsidR="00C27496">
        <w:rPr>
          <w:rFonts w:ascii="Arial" w:hAnsi="Arial" w:cs="Arial"/>
        </w:rPr>
        <w:t>November</w:t>
      </w:r>
      <w:r w:rsidRPr="004B0545">
        <w:rPr>
          <w:rFonts w:ascii="Arial" w:hAnsi="Arial" w:cs="Arial"/>
        </w:rPr>
        <w:t xml:space="preserve"> 2025 were APPROVED as a true and correct record of the meeting and signed by the Chair.</w:t>
      </w:r>
    </w:p>
    <w:p w14:paraId="3BCC7F29" w14:textId="77777777" w:rsidR="005A2F2E" w:rsidRPr="00BA712E" w:rsidRDefault="005A2F2E" w:rsidP="005A2F2E">
      <w:pPr>
        <w:pStyle w:val="ListParagraph"/>
        <w:numPr>
          <w:ilvl w:val="0"/>
          <w:numId w:val="1"/>
        </w:numPr>
        <w:spacing w:after="0" w:line="360" w:lineRule="auto"/>
        <w:rPr>
          <w:rFonts w:ascii="Arial" w:hAnsi="Arial" w:cs="Arial"/>
          <w:b/>
          <w:bCs/>
        </w:rPr>
      </w:pPr>
      <w:r w:rsidRPr="00BA712E">
        <w:rPr>
          <w:rFonts w:ascii="Arial" w:hAnsi="Arial" w:cs="Arial"/>
          <w:b/>
          <w:bCs/>
        </w:rPr>
        <w:t>Matters arising from previous minutes, and consider any further actions</w:t>
      </w:r>
      <w:r>
        <w:rPr>
          <w:rFonts w:ascii="Arial" w:hAnsi="Arial" w:cs="Arial"/>
          <w:b/>
          <w:bCs/>
        </w:rPr>
        <w:t>.</w:t>
      </w:r>
    </w:p>
    <w:p w14:paraId="2F370CC1" w14:textId="77777777" w:rsidR="005A2F2E" w:rsidRDefault="005A2F2E" w:rsidP="005A2F2E">
      <w:pPr>
        <w:pStyle w:val="ListParagraph"/>
        <w:numPr>
          <w:ilvl w:val="1"/>
          <w:numId w:val="1"/>
        </w:numPr>
        <w:spacing w:after="0" w:line="360" w:lineRule="auto"/>
        <w:rPr>
          <w:rFonts w:ascii="Arial" w:hAnsi="Arial" w:cs="Arial"/>
        </w:rPr>
      </w:pPr>
      <w:r>
        <w:rPr>
          <w:rFonts w:ascii="Arial" w:hAnsi="Arial" w:cs="Arial"/>
        </w:rPr>
        <w:t>Griston North Ward</w:t>
      </w:r>
    </w:p>
    <w:p w14:paraId="6DF11F2D" w14:textId="40E584EE" w:rsidR="005A2F2E" w:rsidRDefault="00481A19" w:rsidP="005A2F2E">
      <w:pPr>
        <w:pStyle w:val="ListParagraph"/>
        <w:numPr>
          <w:ilvl w:val="2"/>
          <w:numId w:val="1"/>
        </w:numPr>
        <w:spacing w:after="0" w:line="360" w:lineRule="auto"/>
        <w:ind w:left="1451" w:hanging="180"/>
        <w:rPr>
          <w:rFonts w:ascii="Arial" w:hAnsi="Arial" w:cs="Arial"/>
        </w:rPr>
      </w:pPr>
      <w:r>
        <w:rPr>
          <w:rFonts w:ascii="Arial" w:hAnsi="Arial" w:cs="Arial"/>
        </w:rPr>
        <w:t xml:space="preserve">A response was received </w:t>
      </w:r>
      <w:r w:rsidR="005A2F2E">
        <w:rPr>
          <w:rFonts w:ascii="Arial" w:hAnsi="Arial" w:cs="Arial"/>
        </w:rPr>
        <w:t>from Carbrooke Parish Council following the Clerk’s notification letter.</w:t>
      </w:r>
      <w:r w:rsidR="00BE0109">
        <w:rPr>
          <w:rFonts w:ascii="Arial" w:hAnsi="Arial" w:cs="Arial"/>
        </w:rPr>
        <w:t xml:space="preserve"> It was </w:t>
      </w:r>
      <w:r w:rsidR="00D6275D">
        <w:rPr>
          <w:rFonts w:ascii="Arial" w:hAnsi="Arial" w:cs="Arial"/>
        </w:rPr>
        <w:t>RESOLVED</w:t>
      </w:r>
      <w:r w:rsidR="00BE0109">
        <w:rPr>
          <w:rFonts w:ascii="Arial" w:hAnsi="Arial" w:cs="Arial"/>
        </w:rPr>
        <w:t xml:space="preserve"> </w:t>
      </w:r>
      <w:r w:rsidR="00D6275D">
        <w:rPr>
          <w:rFonts w:ascii="Arial" w:hAnsi="Arial" w:cs="Arial"/>
        </w:rPr>
        <w:t xml:space="preserve">that </w:t>
      </w:r>
      <w:r w:rsidR="00392C0F">
        <w:rPr>
          <w:rFonts w:ascii="Arial" w:hAnsi="Arial" w:cs="Arial"/>
        </w:rPr>
        <w:t>Cllr S. Barber and the</w:t>
      </w:r>
      <w:r w:rsidR="00D6275D">
        <w:rPr>
          <w:rFonts w:ascii="Arial" w:hAnsi="Arial" w:cs="Arial"/>
        </w:rPr>
        <w:t xml:space="preserve"> Clerk would prepare </w:t>
      </w:r>
      <w:r w:rsidR="00392C0F">
        <w:rPr>
          <w:rFonts w:ascii="Arial" w:hAnsi="Arial" w:cs="Arial"/>
        </w:rPr>
        <w:t>a draft response and forward it to Carbrooke Parish Council.</w:t>
      </w:r>
      <w:r w:rsidR="00371A4F">
        <w:rPr>
          <w:rFonts w:ascii="Arial" w:hAnsi="Arial" w:cs="Arial"/>
        </w:rPr>
        <w:t xml:space="preserve"> </w:t>
      </w:r>
    </w:p>
    <w:p w14:paraId="57180B92" w14:textId="77777777" w:rsidR="005A2F2E" w:rsidRPr="00FF4DF2" w:rsidRDefault="005A2F2E" w:rsidP="005A2F2E">
      <w:pPr>
        <w:pStyle w:val="ListParagraph"/>
        <w:numPr>
          <w:ilvl w:val="1"/>
          <w:numId w:val="1"/>
        </w:numPr>
        <w:spacing w:after="0" w:line="360" w:lineRule="auto"/>
        <w:rPr>
          <w:rFonts w:ascii="Arial" w:hAnsi="Arial" w:cs="Arial"/>
        </w:rPr>
      </w:pPr>
      <w:r>
        <w:rPr>
          <w:rFonts w:ascii="Arial" w:hAnsi="Arial" w:cs="Arial"/>
        </w:rPr>
        <w:t>RLS Computers website migration</w:t>
      </w:r>
    </w:p>
    <w:p w14:paraId="5080CDBC" w14:textId="412A7DEE" w:rsidR="005A2F2E" w:rsidRDefault="00330449" w:rsidP="005A2F2E">
      <w:pPr>
        <w:pStyle w:val="ListParagraph"/>
        <w:numPr>
          <w:ilvl w:val="2"/>
          <w:numId w:val="1"/>
        </w:numPr>
        <w:spacing w:after="0" w:line="360" w:lineRule="auto"/>
        <w:ind w:left="1451" w:hanging="180"/>
        <w:rPr>
          <w:rFonts w:ascii="Arial" w:hAnsi="Arial" w:cs="Arial"/>
        </w:rPr>
      </w:pPr>
      <w:r>
        <w:rPr>
          <w:rFonts w:ascii="Arial" w:hAnsi="Arial" w:cs="Arial"/>
        </w:rPr>
        <w:t xml:space="preserve">An update was received </w:t>
      </w:r>
      <w:r w:rsidR="005A2F2E">
        <w:rPr>
          <w:rFonts w:ascii="Arial" w:hAnsi="Arial" w:cs="Arial"/>
        </w:rPr>
        <w:t>from the Clerk regarding communication</w:t>
      </w:r>
      <w:r>
        <w:rPr>
          <w:rFonts w:ascii="Arial" w:hAnsi="Arial" w:cs="Arial"/>
        </w:rPr>
        <w:t>s</w:t>
      </w:r>
      <w:r w:rsidR="005A2F2E">
        <w:rPr>
          <w:rFonts w:ascii="Arial" w:hAnsi="Arial" w:cs="Arial"/>
        </w:rPr>
        <w:t xml:space="preserve"> with the</w:t>
      </w:r>
      <w:r>
        <w:rPr>
          <w:rFonts w:ascii="Arial" w:hAnsi="Arial" w:cs="Arial"/>
        </w:rPr>
        <w:t xml:space="preserve"> website</w:t>
      </w:r>
      <w:r w:rsidR="005A2F2E">
        <w:rPr>
          <w:rFonts w:ascii="Arial" w:hAnsi="Arial" w:cs="Arial"/>
        </w:rPr>
        <w:t xml:space="preserve"> supplier.</w:t>
      </w:r>
      <w:r w:rsidR="00FB6580">
        <w:rPr>
          <w:rFonts w:ascii="Arial" w:hAnsi="Arial" w:cs="Arial"/>
        </w:rPr>
        <w:t xml:space="preserve"> </w:t>
      </w:r>
      <w:r w:rsidR="001F6116">
        <w:rPr>
          <w:rFonts w:ascii="Arial" w:hAnsi="Arial" w:cs="Arial"/>
        </w:rPr>
        <w:t>Councillors viewed the draft website</w:t>
      </w:r>
      <w:r w:rsidR="00B43724">
        <w:rPr>
          <w:rFonts w:ascii="Arial" w:hAnsi="Arial" w:cs="Arial"/>
        </w:rPr>
        <w:t xml:space="preserve"> and it was </w:t>
      </w:r>
      <w:r w:rsidR="00AE43E8">
        <w:rPr>
          <w:rFonts w:ascii="Arial" w:hAnsi="Arial" w:cs="Arial"/>
        </w:rPr>
        <w:t>AGREED</w:t>
      </w:r>
      <w:r w:rsidR="00B43724">
        <w:rPr>
          <w:rFonts w:ascii="Arial" w:hAnsi="Arial" w:cs="Arial"/>
        </w:rPr>
        <w:t xml:space="preserve"> that</w:t>
      </w:r>
      <w:r w:rsidR="0081516B">
        <w:rPr>
          <w:rFonts w:ascii="Arial" w:hAnsi="Arial" w:cs="Arial"/>
        </w:rPr>
        <w:t xml:space="preserve"> feedback</w:t>
      </w:r>
      <w:r w:rsidR="004D6DD0">
        <w:rPr>
          <w:rFonts w:ascii="Arial" w:hAnsi="Arial" w:cs="Arial"/>
        </w:rPr>
        <w:t xml:space="preserve"> </w:t>
      </w:r>
      <w:r w:rsidR="00AE43E8">
        <w:rPr>
          <w:rFonts w:ascii="Arial" w:hAnsi="Arial" w:cs="Arial"/>
        </w:rPr>
        <w:t xml:space="preserve">would be </w:t>
      </w:r>
      <w:r w:rsidR="004D6DD0">
        <w:rPr>
          <w:rFonts w:ascii="Arial" w:hAnsi="Arial" w:cs="Arial"/>
        </w:rPr>
        <w:t>provided to the Clerk in advance of the handover.</w:t>
      </w:r>
      <w:r w:rsidR="001017F2">
        <w:rPr>
          <w:rFonts w:ascii="Arial" w:hAnsi="Arial" w:cs="Arial"/>
        </w:rPr>
        <w:t xml:space="preserve"> Councillors queried the current domain name and the Clerk confirmed that the supplier </w:t>
      </w:r>
      <w:proofErr w:type="gramStart"/>
      <w:r w:rsidR="002C4D65">
        <w:rPr>
          <w:rFonts w:ascii="Arial" w:hAnsi="Arial" w:cs="Arial"/>
        </w:rPr>
        <w:t>is able to</w:t>
      </w:r>
      <w:proofErr w:type="gramEnd"/>
      <w:r w:rsidR="002C4D65">
        <w:rPr>
          <w:rFonts w:ascii="Arial" w:hAnsi="Arial" w:cs="Arial"/>
        </w:rPr>
        <w:t xml:space="preserve"> </w:t>
      </w:r>
      <w:r w:rsidR="00827720">
        <w:rPr>
          <w:rFonts w:ascii="Arial" w:hAnsi="Arial" w:cs="Arial"/>
        </w:rPr>
        <w:t xml:space="preserve">redirect the existing website to the new domain for an overlapping period subject to a fee. Councillors considered </w:t>
      </w:r>
      <w:r w:rsidR="00592C84">
        <w:rPr>
          <w:rFonts w:ascii="Arial" w:hAnsi="Arial" w:cs="Arial"/>
        </w:rPr>
        <w:t>and APPROVED a quotation from RLS to carry out this work for £45 plus VAT.</w:t>
      </w:r>
    </w:p>
    <w:p w14:paraId="78617C23" w14:textId="0DBAE9D3" w:rsidR="005A2F2E" w:rsidRDefault="00FB6580" w:rsidP="005A2F2E">
      <w:pPr>
        <w:pStyle w:val="ListParagraph"/>
        <w:numPr>
          <w:ilvl w:val="2"/>
          <w:numId w:val="1"/>
        </w:numPr>
        <w:spacing w:after="0" w:line="360" w:lineRule="auto"/>
        <w:ind w:left="1451" w:hanging="180"/>
        <w:rPr>
          <w:rFonts w:ascii="Arial" w:hAnsi="Arial" w:cs="Arial"/>
        </w:rPr>
      </w:pPr>
      <w:r>
        <w:rPr>
          <w:rFonts w:ascii="Arial" w:hAnsi="Arial" w:cs="Arial"/>
        </w:rPr>
        <w:t>The Clerk provided an update on progress and timeline to completion.</w:t>
      </w:r>
      <w:r w:rsidR="003E1C50">
        <w:rPr>
          <w:rFonts w:ascii="Arial" w:hAnsi="Arial" w:cs="Arial"/>
        </w:rPr>
        <w:t xml:space="preserve"> It was RESOLVED that dates and times in January would be arranged for the website handover with the supplier. </w:t>
      </w:r>
      <w:r w:rsidR="007214B4">
        <w:rPr>
          <w:rFonts w:ascii="Arial" w:hAnsi="Arial" w:cs="Arial"/>
        </w:rPr>
        <w:t>It was further RESOLVED</w:t>
      </w:r>
      <w:r w:rsidR="009F3969">
        <w:rPr>
          <w:rFonts w:ascii="Arial" w:hAnsi="Arial" w:cs="Arial"/>
        </w:rPr>
        <w:t xml:space="preserve"> that the Clerk would confirm whether the </w:t>
      </w:r>
      <w:r w:rsidR="00BA0205">
        <w:rPr>
          <w:rFonts w:ascii="Arial" w:hAnsi="Arial" w:cs="Arial"/>
        </w:rPr>
        <w:t>gov.uk email address would be set up as part of the handover process.</w:t>
      </w:r>
    </w:p>
    <w:p w14:paraId="52F2E1C8" w14:textId="276910F3" w:rsidR="00F87E12" w:rsidRPr="004B0545" w:rsidRDefault="003A50CF" w:rsidP="00F87E12">
      <w:pPr>
        <w:pStyle w:val="ListParagraph"/>
        <w:numPr>
          <w:ilvl w:val="0"/>
          <w:numId w:val="1"/>
        </w:numPr>
        <w:spacing w:after="0" w:line="360" w:lineRule="auto"/>
        <w:rPr>
          <w:rFonts w:ascii="Arial" w:hAnsi="Arial" w:cs="Arial"/>
          <w:b/>
          <w:bCs/>
        </w:rPr>
      </w:pPr>
      <w:r w:rsidRPr="004B0545">
        <w:rPr>
          <w:rFonts w:ascii="Arial" w:hAnsi="Arial" w:cs="Arial"/>
          <w:b/>
          <w:bCs/>
        </w:rPr>
        <w:t xml:space="preserve">Public Participation </w:t>
      </w:r>
    </w:p>
    <w:p w14:paraId="2537222D" w14:textId="68EDF23B" w:rsidR="00F31B71" w:rsidRPr="00C91BF9" w:rsidRDefault="003A50CF" w:rsidP="005B707F">
      <w:pPr>
        <w:pStyle w:val="ListParagraph"/>
        <w:numPr>
          <w:ilvl w:val="1"/>
          <w:numId w:val="1"/>
        </w:numPr>
        <w:spacing w:after="0" w:line="360" w:lineRule="auto"/>
        <w:rPr>
          <w:rFonts w:ascii="Arial" w:hAnsi="Arial" w:cs="Arial"/>
        </w:rPr>
      </w:pPr>
      <w:r w:rsidRPr="00C91BF9">
        <w:rPr>
          <w:rFonts w:ascii="Arial" w:hAnsi="Arial" w:cs="Arial"/>
        </w:rPr>
        <w:t>County Councillor Claire Bowes</w:t>
      </w:r>
      <w:r w:rsidR="00C91BF9" w:rsidRPr="00C91BF9">
        <w:rPr>
          <w:rFonts w:ascii="Arial" w:hAnsi="Arial" w:cs="Arial"/>
        </w:rPr>
        <w:t>, no report provided.</w:t>
      </w:r>
    </w:p>
    <w:p w14:paraId="37A7C60E" w14:textId="064F9A89" w:rsidR="003508F9" w:rsidRDefault="003A50CF" w:rsidP="003508F9">
      <w:pPr>
        <w:pStyle w:val="ListParagraph"/>
        <w:numPr>
          <w:ilvl w:val="1"/>
          <w:numId w:val="1"/>
        </w:numPr>
        <w:spacing w:after="0" w:line="360" w:lineRule="auto"/>
        <w:rPr>
          <w:rFonts w:ascii="Arial" w:hAnsi="Arial" w:cs="Arial"/>
        </w:rPr>
      </w:pPr>
      <w:r w:rsidRPr="00C91BF9">
        <w:rPr>
          <w:rFonts w:ascii="Arial" w:hAnsi="Arial" w:cs="Arial"/>
        </w:rPr>
        <w:t>District Councillor Phil Cowen</w:t>
      </w:r>
      <w:r w:rsidR="00D53BF9">
        <w:rPr>
          <w:rFonts w:ascii="Arial" w:hAnsi="Arial" w:cs="Arial"/>
        </w:rPr>
        <w:t>, no report provided.</w:t>
      </w:r>
    </w:p>
    <w:p w14:paraId="5A946219" w14:textId="204893B6" w:rsidR="003508F9" w:rsidRDefault="00D53BF9" w:rsidP="003508F9">
      <w:pPr>
        <w:pStyle w:val="ListParagraph"/>
        <w:numPr>
          <w:ilvl w:val="1"/>
          <w:numId w:val="1"/>
        </w:numPr>
        <w:spacing w:after="0" w:line="360" w:lineRule="auto"/>
        <w:rPr>
          <w:rFonts w:ascii="Arial" w:hAnsi="Arial" w:cs="Arial"/>
        </w:rPr>
      </w:pPr>
      <w:r>
        <w:rPr>
          <w:rFonts w:ascii="Arial" w:hAnsi="Arial" w:cs="Arial"/>
        </w:rPr>
        <w:t>One</w:t>
      </w:r>
      <w:r w:rsidR="00E240AF">
        <w:rPr>
          <w:rFonts w:ascii="Arial" w:hAnsi="Arial" w:cs="Arial"/>
        </w:rPr>
        <w:t xml:space="preserve"> membe</w:t>
      </w:r>
      <w:r>
        <w:rPr>
          <w:rFonts w:ascii="Arial" w:hAnsi="Arial" w:cs="Arial"/>
        </w:rPr>
        <w:t>r</w:t>
      </w:r>
      <w:r w:rsidR="00E240AF">
        <w:rPr>
          <w:rFonts w:ascii="Arial" w:hAnsi="Arial" w:cs="Arial"/>
        </w:rPr>
        <w:t xml:space="preserve"> of the public </w:t>
      </w:r>
      <w:r>
        <w:rPr>
          <w:rFonts w:ascii="Arial" w:hAnsi="Arial" w:cs="Arial"/>
        </w:rPr>
        <w:t>was present.</w:t>
      </w:r>
    </w:p>
    <w:p w14:paraId="52723E39" w14:textId="77777777" w:rsidR="00B444E4" w:rsidRDefault="00B444E4" w:rsidP="00B444E4">
      <w:pPr>
        <w:pStyle w:val="ListParagraph"/>
        <w:spacing w:after="0" w:line="360" w:lineRule="auto"/>
        <w:ind w:left="731"/>
        <w:rPr>
          <w:rFonts w:ascii="Arial" w:hAnsi="Arial" w:cs="Arial"/>
        </w:rPr>
      </w:pPr>
    </w:p>
    <w:p w14:paraId="77B2E670" w14:textId="77777777" w:rsidR="00B444E4" w:rsidRDefault="00B444E4" w:rsidP="00B444E4">
      <w:pPr>
        <w:pStyle w:val="ListParagraph"/>
        <w:spacing w:after="0" w:line="360" w:lineRule="auto"/>
        <w:ind w:left="731"/>
        <w:rPr>
          <w:rFonts w:ascii="Arial" w:hAnsi="Arial" w:cs="Arial"/>
        </w:rPr>
      </w:pPr>
    </w:p>
    <w:p w14:paraId="1F2516CA" w14:textId="77777777" w:rsidR="00582FCB" w:rsidRDefault="00582FCB" w:rsidP="00582FCB">
      <w:pPr>
        <w:pStyle w:val="ListParagraph"/>
        <w:numPr>
          <w:ilvl w:val="0"/>
          <w:numId w:val="1"/>
        </w:numPr>
        <w:spacing w:after="0" w:line="360" w:lineRule="auto"/>
        <w:rPr>
          <w:rFonts w:ascii="Arial" w:hAnsi="Arial" w:cs="Arial"/>
          <w:b/>
          <w:bCs/>
        </w:rPr>
      </w:pPr>
      <w:r w:rsidRPr="0020462B">
        <w:rPr>
          <w:rFonts w:ascii="Arial" w:hAnsi="Arial" w:cs="Arial"/>
          <w:b/>
          <w:bCs/>
        </w:rPr>
        <w:t xml:space="preserve">Planning </w:t>
      </w:r>
    </w:p>
    <w:p w14:paraId="6CE80731" w14:textId="722CF5D6" w:rsidR="00582FCB" w:rsidRPr="004F67D2" w:rsidRDefault="00965EF5" w:rsidP="00582FCB">
      <w:pPr>
        <w:pStyle w:val="ListParagraph"/>
        <w:numPr>
          <w:ilvl w:val="1"/>
          <w:numId w:val="1"/>
        </w:numPr>
        <w:spacing w:after="0" w:line="360" w:lineRule="auto"/>
        <w:rPr>
          <w:rFonts w:ascii="Arial" w:hAnsi="Arial" w:cs="Arial"/>
          <w:b/>
          <w:bCs/>
        </w:rPr>
      </w:pPr>
      <w:r>
        <w:rPr>
          <w:rFonts w:ascii="Arial" w:hAnsi="Arial" w:cs="Arial"/>
        </w:rPr>
        <w:t xml:space="preserve">The Clerk reported on the </w:t>
      </w:r>
      <w:r w:rsidR="00582FCB" w:rsidRPr="009D12C0">
        <w:rPr>
          <w:rFonts w:ascii="Arial" w:hAnsi="Arial" w:cs="Arial"/>
        </w:rPr>
        <w:t>Regulation 18 Draft Local Plan</w:t>
      </w:r>
      <w:r w:rsidR="00582FCB">
        <w:rPr>
          <w:rFonts w:ascii="Arial" w:hAnsi="Arial" w:cs="Arial"/>
        </w:rPr>
        <w:t xml:space="preserve"> </w:t>
      </w:r>
      <w:r w:rsidR="00582FCB" w:rsidRPr="009D12C0">
        <w:rPr>
          <w:rFonts w:ascii="Arial" w:hAnsi="Arial" w:cs="Arial"/>
        </w:rPr>
        <w:t>consultation</w:t>
      </w:r>
      <w:r>
        <w:rPr>
          <w:rFonts w:ascii="Arial" w:hAnsi="Arial" w:cs="Arial"/>
        </w:rPr>
        <w:t>. It was noted that the consultation deadline needed confirming.</w:t>
      </w:r>
      <w:r w:rsidR="006B5D48">
        <w:rPr>
          <w:rFonts w:ascii="Arial" w:hAnsi="Arial" w:cs="Arial"/>
        </w:rPr>
        <w:t xml:space="preserve"> </w:t>
      </w:r>
      <w:r w:rsidR="0038051C">
        <w:rPr>
          <w:rFonts w:ascii="Arial" w:hAnsi="Arial" w:cs="Arial"/>
        </w:rPr>
        <w:t>It was RESOLVED that Cllr J. Heath would draft a response to Breckland Council regarding the housing plot development site WAT2 (085)</w:t>
      </w:r>
      <w:r w:rsidR="007B741A">
        <w:rPr>
          <w:rFonts w:ascii="Arial" w:hAnsi="Arial" w:cs="Arial"/>
        </w:rPr>
        <w:t xml:space="preserve"> for submission by the Clerk.</w:t>
      </w:r>
    </w:p>
    <w:p w14:paraId="7B4FF7C5" w14:textId="3CB1BE7D" w:rsidR="00582FCB" w:rsidRPr="0020462B" w:rsidRDefault="006B5D48" w:rsidP="00582FCB">
      <w:pPr>
        <w:pStyle w:val="ListParagraph"/>
        <w:numPr>
          <w:ilvl w:val="1"/>
          <w:numId w:val="1"/>
        </w:numPr>
        <w:spacing w:after="0" w:line="360" w:lineRule="auto"/>
        <w:rPr>
          <w:rFonts w:ascii="Arial" w:hAnsi="Arial" w:cs="Arial"/>
        </w:rPr>
      </w:pPr>
      <w:r>
        <w:rPr>
          <w:rFonts w:ascii="Arial" w:hAnsi="Arial" w:cs="Arial"/>
        </w:rPr>
        <w:t>C</w:t>
      </w:r>
      <w:r w:rsidR="00582FCB" w:rsidRPr="0020462B">
        <w:rPr>
          <w:rFonts w:ascii="Arial" w:hAnsi="Arial" w:cs="Arial"/>
        </w:rPr>
        <w:t>onsultee responses to planning applications received from Breckland District Council prior to the meeting date.</w:t>
      </w:r>
    </w:p>
    <w:p w14:paraId="45E13A1A" w14:textId="2EEE5C18" w:rsidR="00582FCB" w:rsidRDefault="00582FCB" w:rsidP="00582FCB">
      <w:pPr>
        <w:pStyle w:val="ListParagraph"/>
        <w:numPr>
          <w:ilvl w:val="2"/>
          <w:numId w:val="1"/>
        </w:numPr>
        <w:spacing w:after="0" w:line="360" w:lineRule="auto"/>
        <w:ind w:left="1451" w:hanging="180"/>
        <w:textAlignment w:val="auto"/>
        <w:rPr>
          <w:rFonts w:ascii="Arial" w:hAnsi="Arial" w:cs="Arial"/>
        </w:rPr>
      </w:pPr>
      <w:r w:rsidRPr="0020462B">
        <w:rPr>
          <w:rFonts w:ascii="Arial" w:hAnsi="Arial" w:cs="Arial"/>
        </w:rPr>
        <w:t>None received</w:t>
      </w:r>
      <w:r>
        <w:rPr>
          <w:rFonts w:ascii="Arial" w:hAnsi="Arial" w:cs="Arial"/>
        </w:rPr>
        <w:t>.</w:t>
      </w:r>
    </w:p>
    <w:p w14:paraId="6C7EC2E5" w14:textId="2C7091E5" w:rsidR="00582FCB" w:rsidRPr="0020462B" w:rsidRDefault="006B5D48" w:rsidP="00582FCB">
      <w:pPr>
        <w:pStyle w:val="ListParagraph"/>
        <w:numPr>
          <w:ilvl w:val="1"/>
          <w:numId w:val="1"/>
        </w:numPr>
        <w:spacing w:after="0" w:line="360" w:lineRule="auto"/>
        <w:rPr>
          <w:rFonts w:ascii="Arial" w:hAnsi="Arial" w:cs="Arial"/>
        </w:rPr>
      </w:pPr>
      <w:r>
        <w:rPr>
          <w:rFonts w:ascii="Arial" w:hAnsi="Arial" w:cs="Arial"/>
        </w:rPr>
        <w:t>N</w:t>
      </w:r>
      <w:r w:rsidR="00582FCB" w:rsidRPr="0020462B">
        <w:rPr>
          <w:rFonts w:ascii="Arial" w:hAnsi="Arial" w:cs="Arial"/>
        </w:rPr>
        <w:t>otification of decisions taken by Breckland District Council.</w:t>
      </w:r>
    </w:p>
    <w:p w14:paraId="5607C805" w14:textId="00CEB945" w:rsidR="00582FCB" w:rsidRDefault="00582FCB" w:rsidP="00582FCB">
      <w:pPr>
        <w:pStyle w:val="ListParagraph"/>
        <w:numPr>
          <w:ilvl w:val="2"/>
          <w:numId w:val="1"/>
        </w:numPr>
        <w:spacing w:after="0" w:line="360" w:lineRule="auto"/>
        <w:ind w:left="1451" w:hanging="180"/>
        <w:textAlignment w:val="auto"/>
        <w:rPr>
          <w:rFonts w:ascii="Arial" w:hAnsi="Arial" w:cs="Arial"/>
        </w:rPr>
      </w:pPr>
      <w:r w:rsidRPr="0020462B">
        <w:rPr>
          <w:rFonts w:ascii="Arial" w:hAnsi="Arial" w:cs="Arial"/>
        </w:rPr>
        <w:t>None received</w:t>
      </w:r>
      <w:r>
        <w:rPr>
          <w:rFonts w:ascii="Arial" w:hAnsi="Arial" w:cs="Arial"/>
        </w:rPr>
        <w:t>.</w:t>
      </w:r>
    </w:p>
    <w:p w14:paraId="03915956" w14:textId="6C516019" w:rsidR="00582FCB" w:rsidRDefault="006B5D48" w:rsidP="00582FCB">
      <w:pPr>
        <w:pStyle w:val="ListParagraph"/>
        <w:numPr>
          <w:ilvl w:val="1"/>
          <w:numId w:val="1"/>
        </w:numPr>
        <w:spacing w:after="0" w:line="360" w:lineRule="auto"/>
        <w:textAlignment w:val="auto"/>
        <w:rPr>
          <w:rFonts w:ascii="Arial" w:hAnsi="Arial" w:cs="Arial"/>
        </w:rPr>
      </w:pPr>
      <w:r>
        <w:rPr>
          <w:rFonts w:ascii="Arial" w:hAnsi="Arial" w:cs="Arial"/>
        </w:rPr>
        <w:t>Cllr J. Heath provided</w:t>
      </w:r>
      <w:r w:rsidR="00582FCB" w:rsidRPr="00AF1081">
        <w:rPr>
          <w:rFonts w:ascii="Arial" w:hAnsi="Arial" w:cs="Arial"/>
        </w:rPr>
        <w:t xml:space="preserve"> an update on Eastern Attachments &amp; Griston Community Group.</w:t>
      </w:r>
    </w:p>
    <w:p w14:paraId="7A1CF2D5" w14:textId="50B3E0E5" w:rsidR="00582FCB" w:rsidRDefault="00582FCB" w:rsidP="00582FCB">
      <w:pPr>
        <w:pStyle w:val="ListParagraph"/>
        <w:numPr>
          <w:ilvl w:val="2"/>
          <w:numId w:val="1"/>
        </w:numPr>
        <w:spacing w:after="0" w:line="360" w:lineRule="auto"/>
        <w:ind w:left="1451" w:hanging="180"/>
        <w:textAlignment w:val="auto"/>
        <w:rPr>
          <w:rFonts w:ascii="Arial" w:hAnsi="Arial" w:cs="Arial"/>
        </w:rPr>
      </w:pPr>
      <w:r w:rsidRPr="00A7563F">
        <w:rPr>
          <w:rFonts w:ascii="Arial" w:hAnsi="Arial" w:cs="Arial"/>
        </w:rPr>
        <w:t>Council's Statement of Case for the Planning Inspectorate</w:t>
      </w:r>
      <w:r w:rsidR="009B68C9">
        <w:rPr>
          <w:rFonts w:ascii="Arial" w:hAnsi="Arial" w:cs="Arial"/>
        </w:rPr>
        <w:t xml:space="preserve"> – It was noted that a hearing date of 17</w:t>
      </w:r>
      <w:r w:rsidR="009B68C9" w:rsidRPr="009B68C9">
        <w:rPr>
          <w:rFonts w:ascii="Arial" w:hAnsi="Arial" w:cs="Arial"/>
          <w:vertAlign w:val="superscript"/>
        </w:rPr>
        <w:t>th</w:t>
      </w:r>
      <w:r w:rsidR="009B68C9">
        <w:rPr>
          <w:rFonts w:ascii="Arial" w:hAnsi="Arial" w:cs="Arial"/>
        </w:rPr>
        <w:t xml:space="preserve"> March had been confirmed. </w:t>
      </w:r>
    </w:p>
    <w:p w14:paraId="588757B5" w14:textId="2FDAF3BF" w:rsidR="00463DAC" w:rsidRPr="00463DAC" w:rsidRDefault="00463DAC" w:rsidP="00463DAC">
      <w:pPr>
        <w:pStyle w:val="ListParagraph"/>
        <w:numPr>
          <w:ilvl w:val="2"/>
          <w:numId w:val="1"/>
        </w:numPr>
        <w:spacing w:after="0" w:line="360" w:lineRule="auto"/>
        <w:ind w:left="1451" w:hanging="180"/>
        <w:textAlignment w:val="auto"/>
        <w:rPr>
          <w:rFonts w:ascii="Arial" w:hAnsi="Arial" w:cs="Arial"/>
        </w:rPr>
      </w:pPr>
      <w:r w:rsidRPr="00463DAC">
        <w:rPr>
          <w:rFonts w:ascii="Arial" w:hAnsi="Arial" w:cs="Arial"/>
        </w:rPr>
        <w:t>Cllr J Heath advised that the Council needed to prepare a Parish Council Statement of Case for submission to the Inspectorate by 5th January 2026.</w:t>
      </w:r>
    </w:p>
    <w:p w14:paraId="5CA28359" w14:textId="77777777" w:rsidR="000031BE" w:rsidRDefault="00C805B5" w:rsidP="00F13C3C">
      <w:pPr>
        <w:pStyle w:val="ListParagraph"/>
        <w:numPr>
          <w:ilvl w:val="1"/>
          <w:numId w:val="1"/>
        </w:numPr>
        <w:spacing w:after="0" w:line="360" w:lineRule="auto"/>
        <w:textAlignment w:val="auto"/>
        <w:rPr>
          <w:rFonts w:ascii="Arial" w:hAnsi="Arial" w:cs="Arial"/>
        </w:rPr>
      </w:pPr>
      <w:r>
        <w:rPr>
          <w:rFonts w:ascii="Arial" w:hAnsi="Arial" w:cs="Arial"/>
        </w:rPr>
        <w:t>An update was r</w:t>
      </w:r>
      <w:r w:rsidR="00582FCB">
        <w:rPr>
          <w:rFonts w:ascii="Arial" w:hAnsi="Arial" w:cs="Arial"/>
        </w:rPr>
        <w:t>eceive</w:t>
      </w:r>
      <w:r>
        <w:rPr>
          <w:rFonts w:ascii="Arial" w:hAnsi="Arial" w:cs="Arial"/>
        </w:rPr>
        <w:t xml:space="preserve">d from Cllr S. Barber </w:t>
      </w:r>
      <w:r w:rsidR="00582FCB">
        <w:rPr>
          <w:rFonts w:ascii="Arial" w:hAnsi="Arial" w:cs="Arial"/>
        </w:rPr>
        <w:t>on the Neighbourhood Plan</w:t>
      </w:r>
      <w:r w:rsidR="00E566FB">
        <w:rPr>
          <w:rFonts w:ascii="Arial" w:hAnsi="Arial" w:cs="Arial"/>
        </w:rPr>
        <w:t xml:space="preserve"> </w:t>
      </w:r>
      <w:r w:rsidR="00582FCB">
        <w:rPr>
          <w:rFonts w:ascii="Arial" w:hAnsi="Arial" w:cs="Arial"/>
        </w:rPr>
        <w:t>including grant funding.</w:t>
      </w:r>
      <w:r w:rsidR="005A0939">
        <w:rPr>
          <w:rFonts w:ascii="Arial" w:hAnsi="Arial" w:cs="Arial"/>
        </w:rPr>
        <w:t xml:space="preserve"> The Council was informed of a meeting </w:t>
      </w:r>
      <w:r w:rsidR="004D1D58">
        <w:rPr>
          <w:rFonts w:ascii="Arial" w:hAnsi="Arial" w:cs="Arial"/>
        </w:rPr>
        <w:t>which had taken place with a planning consultant. It was noted that</w:t>
      </w:r>
      <w:r w:rsidR="00F13C3C">
        <w:rPr>
          <w:rFonts w:ascii="Arial" w:hAnsi="Arial" w:cs="Arial"/>
        </w:rPr>
        <w:t xml:space="preserve"> a start-off grant had been offered </w:t>
      </w:r>
      <w:r w:rsidR="004B1A86">
        <w:rPr>
          <w:rFonts w:ascii="Arial" w:hAnsi="Arial" w:cs="Arial"/>
        </w:rPr>
        <w:t>t</w:t>
      </w:r>
      <w:r w:rsidR="00E566FB">
        <w:rPr>
          <w:rFonts w:ascii="Arial" w:hAnsi="Arial" w:cs="Arial"/>
        </w:rPr>
        <w:t>o</w:t>
      </w:r>
      <w:r w:rsidR="004B1A86">
        <w:rPr>
          <w:rFonts w:ascii="Arial" w:hAnsi="Arial" w:cs="Arial"/>
        </w:rPr>
        <w:t xml:space="preserve"> the Council </w:t>
      </w:r>
      <w:r w:rsidR="007637BE">
        <w:rPr>
          <w:rFonts w:ascii="Arial" w:hAnsi="Arial" w:cs="Arial"/>
        </w:rPr>
        <w:t xml:space="preserve">but could not be spent within the current financial year, and it </w:t>
      </w:r>
      <w:r w:rsidR="00B253A1">
        <w:rPr>
          <w:rFonts w:ascii="Arial" w:hAnsi="Arial" w:cs="Arial"/>
        </w:rPr>
        <w:t>had been</w:t>
      </w:r>
      <w:r w:rsidR="007637BE">
        <w:rPr>
          <w:rFonts w:ascii="Arial" w:hAnsi="Arial" w:cs="Arial"/>
        </w:rPr>
        <w:t xml:space="preserve"> requested that the</w:t>
      </w:r>
      <w:r w:rsidR="00B253A1">
        <w:rPr>
          <w:rFonts w:ascii="Arial" w:hAnsi="Arial" w:cs="Arial"/>
        </w:rPr>
        <w:t>se</w:t>
      </w:r>
      <w:r w:rsidR="007637BE">
        <w:rPr>
          <w:rFonts w:ascii="Arial" w:hAnsi="Arial" w:cs="Arial"/>
        </w:rPr>
        <w:t xml:space="preserve"> funds be held until </w:t>
      </w:r>
      <w:r w:rsidR="000031BE">
        <w:rPr>
          <w:rFonts w:ascii="Arial" w:hAnsi="Arial" w:cs="Arial"/>
        </w:rPr>
        <w:t>FY2026-27</w:t>
      </w:r>
      <w:r w:rsidR="007637BE">
        <w:rPr>
          <w:rFonts w:ascii="Arial" w:hAnsi="Arial" w:cs="Arial"/>
        </w:rPr>
        <w:t xml:space="preserve">. </w:t>
      </w:r>
    </w:p>
    <w:p w14:paraId="7D8BD257" w14:textId="512391F0" w:rsidR="00F13C3C" w:rsidRDefault="004B1A86" w:rsidP="000031BE">
      <w:pPr>
        <w:pStyle w:val="ListParagraph"/>
        <w:spacing w:after="0" w:line="360" w:lineRule="auto"/>
        <w:ind w:left="731"/>
        <w:textAlignment w:val="auto"/>
        <w:rPr>
          <w:rFonts w:ascii="Arial" w:hAnsi="Arial" w:cs="Arial"/>
        </w:rPr>
      </w:pPr>
      <w:r>
        <w:rPr>
          <w:rFonts w:ascii="Arial" w:hAnsi="Arial" w:cs="Arial"/>
        </w:rPr>
        <w:t>An initial workshop was proposed for Marc</w:t>
      </w:r>
      <w:r w:rsidR="00B01BE7">
        <w:rPr>
          <w:rFonts w:ascii="Arial" w:hAnsi="Arial" w:cs="Arial"/>
        </w:rPr>
        <w:t>h, with billing in April, after which the Council would assess how, or if, to proceed based on information from the workshop and further advice received</w:t>
      </w:r>
      <w:r w:rsidR="004A4ABE">
        <w:rPr>
          <w:rFonts w:ascii="Arial" w:hAnsi="Arial" w:cs="Arial"/>
        </w:rPr>
        <w:t xml:space="preserve">. Potential costs for the Neighbourhood Plan were presented and noted. </w:t>
      </w:r>
    </w:p>
    <w:p w14:paraId="77C71356" w14:textId="681335BE" w:rsidR="00162AA2" w:rsidRPr="00162AA2" w:rsidRDefault="00582FCB" w:rsidP="00162AA2">
      <w:pPr>
        <w:pStyle w:val="ListParagraph"/>
        <w:numPr>
          <w:ilvl w:val="1"/>
          <w:numId w:val="1"/>
        </w:numPr>
        <w:spacing w:after="0" w:line="360" w:lineRule="auto"/>
        <w:textAlignment w:val="auto"/>
        <w:rPr>
          <w:rFonts w:ascii="Arial" w:hAnsi="Arial" w:cs="Arial"/>
        </w:rPr>
      </w:pPr>
      <w:r>
        <w:rPr>
          <w:rFonts w:ascii="Arial" w:hAnsi="Arial" w:cs="Arial"/>
        </w:rPr>
        <w:t xml:space="preserve">Resilience plan – </w:t>
      </w:r>
      <w:r w:rsidR="00313FBB">
        <w:rPr>
          <w:rFonts w:ascii="Arial" w:hAnsi="Arial" w:cs="Arial"/>
        </w:rPr>
        <w:t>C</w:t>
      </w:r>
      <w:r>
        <w:rPr>
          <w:rFonts w:ascii="Arial" w:hAnsi="Arial" w:cs="Arial"/>
        </w:rPr>
        <w:t>llr S Barber</w:t>
      </w:r>
      <w:r w:rsidR="00313FBB">
        <w:rPr>
          <w:rFonts w:ascii="Arial" w:hAnsi="Arial" w:cs="Arial"/>
        </w:rPr>
        <w:t xml:space="preserve"> pr</w:t>
      </w:r>
      <w:r w:rsidR="009F3935">
        <w:rPr>
          <w:rFonts w:ascii="Arial" w:hAnsi="Arial" w:cs="Arial"/>
        </w:rPr>
        <w:t>ovided an update on resilience planning,</w:t>
      </w:r>
      <w:r>
        <w:rPr>
          <w:rFonts w:ascii="Arial" w:hAnsi="Arial" w:cs="Arial"/>
        </w:rPr>
        <w:t xml:space="preserve"> based on </w:t>
      </w:r>
      <w:r w:rsidRPr="000743DF">
        <w:rPr>
          <w:rFonts w:ascii="Arial" w:hAnsi="Arial" w:cs="Arial"/>
        </w:rPr>
        <w:t>the NCC</w:t>
      </w:r>
      <w:r w:rsidR="009F3935">
        <w:rPr>
          <w:rFonts w:ascii="Arial" w:hAnsi="Arial" w:cs="Arial"/>
        </w:rPr>
        <w:t xml:space="preserve"> framework</w:t>
      </w:r>
      <w:r w:rsidR="00890438">
        <w:rPr>
          <w:rFonts w:ascii="Arial" w:hAnsi="Arial" w:cs="Arial"/>
        </w:rPr>
        <w:t xml:space="preserve"> as presented at the NPTS October Briefing. The Council noted the concept of a resilience plan to assist in the </w:t>
      </w:r>
      <w:r w:rsidR="00D8741E">
        <w:rPr>
          <w:rFonts w:ascii="Arial" w:hAnsi="Arial" w:cs="Arial"/>
        </w:rPr>
        <w:t xml:space="preserve">event of a serious incident affecting the village. It was </w:t>
      </w:r>
      <w:r w:rsidR="00513296">
        <w:rPr>
          <w:rFonts w:ascii="Arial" w:hAnsi="Arial" w:cs="Arial"/>
        </w:rPr>
        <w:t>AGREED</w:t>
      </w:r>
      <w:r w:rsidR="00D8741E">
        <w:rPr>
          <w:rFonts w:ascii="Arial" w:hAnsi="Arial" w:cs="Arial"/>
        </w:rPr>
        <w:t xml:space="preserve"> that the Council is in favour of producing a resilience plan in 2026</w:t>
      </w:r>
      <w:r w:rsidR="00483841">
        <w:rPr>
          <w:rFonts w:ascii="Arial" w:hAnsi="Arial" w:cs="Arial"/>
        </w:rPr>
        <w:t xml:space="preserve"> and this matter would be included on the January agenda for further consideration. </w:t>
      </w:r>
    </w:p>
    <w:p w14:paraId="5B3B74E9" w14:textId="77777777" w:rsidR="00162AA2" w:rsidRDefault="00162AA2" w:rsidP="00162AA2">
      <w:pPr>
        <w:pStyle w:val="ListParagraph"/>
        <w:numPr>
          <w:ilvl w:val="0"/>
          <w:numId w:val="1"/>
        </w:numPr>
        <w:spacing w:after="0" w:line="360" w:lineRule="auto"/>
        <w:rPr>
          <w:rFonts w:ascii="Arial" w:hAnsi="Arial" w:cs="Arial"/>
          <w:b/>
          <w:bCs/>
        </w:rPr>
      </w:pPr>
      <w:r>
        <w:rPr>
          <w:rFonts w:ascii="Arial" w:hAnsi="Arial" w:cs="Arial"/>
          <w:b/>
          <w:bCs/>
        </w:rPr>
        <w:t>Correspondence</w:t>
      </w:r>
    </w:p>
    <w:p w14:paraId="130105B5" w14:textId="4BAA35C2" w:rsidR="00162AA2" w:rsidRDefault="00625EEE" w:rsidP="00162AA2">
      <w:pPr>
        <w:pStyle w:val="ListParagraph"/>
        <w:numPr>
          <w:ilvl w:val="1"/>
          <w:numId w:val="1"/>
        </w:numPr>
        <w:spacing w:after="0" w:line="360" w:lineRule="auto"/>
        <w:rPr>
          <w:rFonts w:ascii="Arial" w:hAnsi="Arial" w:cs="Arial"/>
        </w:rPr>
      </w:pPr>
      <w:r>
        <w:rPr>
          <w:rFonts w:ascii="Arial" w:hAnsi="Arial" w:cs="Arial"/>
        </w:rPr>
        <w:t xml:space="preserve">The </w:t>
      </w:r>
      <w:r w:rsidR="00120D5F">
        <w:rPr>
          <w:rFonts w:ascii="Arial" w:hAnsi="Arial" w:cs="Arial"/>
        </w:rPr>
        <w:t>Waylander</w:t>
      </w:r>
      <w:r>
        <w:rPr>
          <w:rFonts w:ascii="Arial" w:hAnsi="Arial" w:cs="Arial"/>
        </w:rPr>
        <w:t xml:space="preserve"> </w:t>
      </w:r>
      <w:r w:rsidR="00373C75">
        <w:rPr>
          <w:rFonts w:ascii="Arial" w:hAnsi="Arial" w:cs="Arial"/>
        </w:rPr>
        <w:t>–</w:t>
      </w:r>
      <w:r w:rsidR="00120D5F">
        <w:rPr>
          <w:rFonts w:ascii="Arial" w:hAnsi="Arial" w:cs="Arial"/>
        </w:rPr>
        <w:t xml:space="preserve"> </w:t>
      </w:r>
      <w:r w:rsidR="00373C75">
        <w:rPr>
          <w:rFonts w:ascii="Arial" w:hAnsi="Arial" w:cs="Arial"/>
        </w:rPr>
        <w:t xml:space="preserve">It was noted that items agreed for submission at the previous meeting had been submitted. </w:t>
      </w:r>
      <w:r w:rsidR="00894D79">
        <w:rPr>
          <w:rFonts w:ascii="Arial" w:hAnsi="Arial" w:cs="Arial"/>
        </w:rPr>
        <w:t>Future items include orchard maintenance volunteers and avian flu awareness.</w:t>
      </w:r>
    </w:p>
    <w:p w14:paraId="4CF7F397" w14:textId="694F38C2" w:rsidR="00162AA2" w:rsidRDefault="00162AA2" w:rsidP="00162AA2">
      <w:pPr>
        <w:pStyle w:val="ListParagraph"/>
        <w:numPr>
          <w:ilvl w:val="1"/>
          <w:numId w:val="1"/>
        </w:numPr>
        <w:spacing w:after="0" w:line="360" w:lineRule="auto"/>
        <w:rPr>
          <w:rFonts w:ascii="Arial" w:hAnsi="Arial" w:cs="Arial"/>
        </w:rPr>
      </w:pPr>
      <w:r>
        <w:rPr>
          <w:rFonts w:ascii="Arial" w:hAnsi="Arial" w:cs="Arial"/>
        </w:rPr>
        <w:t>Operation Radium Fraud Prevention scheme</w:t>
      </w:r>
      <w:r w:rsidR="007463C2">
        <w:rPr>
          <w:rFonts w:ascii="Arial" w:hAnsi="Arial" w:cs="Arial"/>
        </w:rPr>
        <w:t xml:space="preserve"> </w:t>
      </w:r>
      <w:r w:rsidR="00E9026B">
        <w:rPr>
          <w:rFonts w:ascii="Arial" w:hAnsi="Arial" w:cs="Arial"/>
        </w:rPr>
        <w:t>–</w:t>
      </w:r>
      <w:r w:rsidR="007463C2">
        <w:rPr>
          <w:rFonts w:ascii="Arial" w:hAnsi="Arial" w:cs="Arial"/>
        </w:rPr>
        <w:t xml:space="preserve"> </w:t>
      </w:r>
      <w:r w:rsidR="00E9026B">
        <w:rPr>
          <w:rFonts w:ascii="Arial" w:hAnsi="Arial" w:cs="Arial"/>
        </w:rPr>
        <w:t>The Clerk reported that Norfolk Constabulary had acknowledged the Council’s confirmation to receive updates. No further action was required.</w:t>
      </w:r>
    </w:p>
    <w:p w14:paraId="082419D8" w14:textId="2C438B89" w:rsidR="00162AA2" w:rsidRDefault="0061624C" w:rsidP="00162AA2">
      <w:pPr>
        <w:pStyle w:val="ListParagraph"/>
        <w:numPr>
          <w:ilvl w:val="1"/>
          <w:numId w:val="1"/>
        </w:numPr>
        <w:spacing w:after="0" w:line="360" w:lineRule="auto"/>
        <w:rPr>
          <w:rFonts w:ascii="Arial" w:hAnsi="Arial" w:cs="Arial"/>
        </w:rPr>
      </w:pPr>
      <w:r>
        <w:rPr>
          <w:rFonts w:ascii="Arial" w:hAnsi="Arial" w:cs="Arial"/>
        </w:rPr>
        <w:t xml:space="preserve">Coughtrey Trading Estate Opening Times </w:t>
      </w:r>
      <w:r w:rsidR="00CD0B5F">
        <w:rPr>
          <w:rFonts w:ascii="Arial" w:hAnsi="Arial" w:cs="Arial"/>
        </w:rPr>
        <w:t>–</w:t>
      </w:r>
      <w:r>
        <w:rPr>
          <w:rFonts w:ascii="Arial" w:hAnsi="Arial" w:cs="Arial"/>
        </w:rPr>
        <w:t xml:space="preserve"> </w:t>
      </w:r>
      <w:r w:rsidR="00CD0B5F">
        <w:rPr>
          <w:rFonts w:ascii="Arial" w:hAnsi="Arial" w:cs="Arial"/>
        </w:rPr>
        <w:t xml:space="preserve">the Clerk noted that issues regarding the Estate opening times had been </w:t>
      </w:r>
      <w:r w:rsidR="00755486">
        <w:rPr>
          <w:rFonts w:ascii="Arial" w:hAnsi="Arial" w:cs="Arial"/>
        </w:rPr>
        <w:t>raised with Mr</w:t>
      </w:r>
      <w:r w:rsidR="00162AA2">
        <w:rPr>
          <w:rFonts w:ascii="Arial" w:hAnsi="Arial" w:cs="Arial"/>
        </w:rPr>
        <w:t xml:space="preserve"> Simon Wood and Cllr Phil Cowen</w:t>
      </w:r>
      <w:r w:rsidR="00867E4F">
        <w:rPr>
          <w:rFonts w:ascii="Arial" w:hAnsi="Arial" w:cs="Arial"/>
        </w:rPr>
        <w:t xml:space="preserve"> and that the Council was awaiting further information. No updates to </w:t>
      </w:r>
      <w:r w:rsidR="00882DD9">
        <w:rPr>
          <w:rFonts w:ascii="Arial" w:hAnsi="Arial" w:cs="Arial"/>
        </w:rPr>
        <w:t>report</w:t>
      </w:r>
      <w:r w:rsidR="00867E4F">
        <w:rPr>
          <w:rFonts w:ascii="Arial" w:hAnsi="Arial" w:cs="Arial"/>
        </w:rPr>
        <w:t>.</w:t>
      </w:r>
    </w:p>
    <w:p w14:paraId="65458AE9" w14:textId="4B182410" w:rsidR="00CF0CA5" w:rsidRDefault="00EF53F6" w:rsidP="00D425F8">
      <w:pPr>
        <w:pStyle w:val="ListParagraph"/>
        <w:numPr>
          <w:ilvl w:val="1"/>
          <w:numId w:val="1"/>
        </w:numPr>
        <w:spacing w:after="0" w:line="360" w:lineRule="auto"/>
        <w:rPr>
          <w:rFonts w:ascii="Arial" w:hAnsi="Arial" w:cs="Arial"/>
        </w:rPr>
      </w:pPr>
      <w:r>
        <w:rPr>
          <w:rFonts w:ascii="Arial" w:hAnsi="Arial" w:cs="Arial"/>
        </w:rPr>
        <w:lastRenderedPageBreak/>
        <w:t>G</w:t>
      </w:r>
      <w:r w:rsidR="00162AA2">
        <w:rPr>
          <w:rFonts w:ascii="Arial" w:hAnsi="Arial" w:cs="Arial"/>
        </w:rPr>
        <w:t xml:space="preserve">overnment </w:t>
      </w:r>
      <w:r w:rsidR="006D1816">
        <w:rPr>
          <w:rFonts w:ascii="Arial" w:hAnsi="Arial" w:cs="Arial"/>
        </w:rPr>
        <w:t>C</w:t>
      </w:r>
      <w:r w:rsidR="00162AA2">
        <w:rPr>
          <w:rFonts w:ascii="Arial" w:hAnsi="Arial" w:cs="Arial"/>
        </w:rPr>
        <w:t>onsultatio</w:t>
      </w:r>
      <w:r w:rsidR="006D1816">
        <w:rPr>
          <w:rFonts w:ascii="Arial" w:hAnsi="Arial" w:cs="Arial"/>
        </w:rPr>
        <w:t xml:space="preserve">n </w:t>
      </w:r>
      <w:r w:rsidR="00FC2DDD">
        <w:rPr>
          <w:rFonts w:ascii="Arial" w:hAnsi="Arial" w:cs="Arial"/>
        </w:rPr>
        <w:t>on</w:t>
      </w:r>
      <w:r w:rsidR="00162AA2">
        <w:rPr>
          <w:rFonts w:ascii="Arial" w:hAnsi="Arial" w:cs="Arial"/>
        </w:rPr>
        <w:t xml:space="preserve"> </w:t>
      </w:r>
      <w:r w:rsidR="006D1816">
        <w:rPr>
          <w:rFonts w:ascii="Arial" w:hAnsi="Arial" w:cs="Arial"/>
        </w:rPr>
        <w:t>U</w:t>
      </w:r>
      <w:r w:rsidR="00162AA2">
        <w:rPr>
          <w:rFonts w:ascii="Arial" w:hAnsi="Arial" w:cs="Arial"/>
        </w:rPr>
        <w:t xml:space="preserve">nitary </w:t>
      </w:r>
      <w:r w:rsidR="006D1816">
        <w:rPr>
          <w:rFonts w:ascii="Arial" w:hAnsi="Arial" w:cs="Arial"/>
        </w:rPr>
        <w:t>C</w:t>
      </w:r>
      <w:r w:rsidR="00162AA2">
        <w:rPr>
          <w:rFonts w:ascii="Arial" w:hAnsi="Arial" w:cs="Arial"/>
        </w:rPr>
        <w:t>ouncils</w:t>
      </w:r>
      <w:r w:rsidR="006D1816">
        <w:rPr>
          <w:rFonts w:ascii="Arial" w:hAnsi="Arial" w:cs="Arial"/>
        </w:rPr>
        <w:t xml:space="preserve"> – The Council received information regarding the Government’s statutory </w:t>
      </w:r>
      <w:r w:rsidR="00D425F8">
        <w:rPr>
          <w:rFonts w:ascii="Arial" w:hAnsi="Arial" w:cs="Arial"/>
        </w:rPr>
        <w:t xml:space="preserve">consultation on options for unitary councils. It was determined that no formal action was required at this time. </w:t>
      </w:r>
      <w:r w:rsidR="00162AA2">
        <w:rPr>
          <w:rFonts w:ascii="Arial" w:hAnsi="Arial" w:cs="Arial"/>
        </w:rPr>
        <w:t xml:space="preserve"> </w:t>
      </w:r>
      <w:r w:rsidR="00162AA2" w:rsidRPr="00D66FAA">
        <w:rPr>
          <w:rFonts w:ascii="Arial" w:hAnsi="Arial" w:cs="Arial"/>
        </w:rPr>
        <w:t xml:space="preserve"> </w:t>
      </w:r>
    </w:p>
    <w:p w14:paraId="654B0BFB" w14:textId="77777777" w:rsidR="00CF0CA5" w:rsidRPr="00A64197" w:rsidRDefault="00CF0CA5" w:rsidP="00CF0CA5">
      <w:pPr>
        <w:pStyle w:val="ListParagraph"/>
        <w:numPr>
          <w:ilvl w:val="0"/>
          <w:numId w:val="1"/>
        </w:numPr>
        <w:spacing w:after="0" w:line="360" w:lineRule="auto"/>
        <w:rPr>
          <w:rFonts w:ascii="Arial" w:hAnsi="Arial" w:cs="Arial"/>
          <w:b/>
          <w:bCs/>
        </w:rPr>
      </w:pPr>
      <w:r w:rsidRPr="00A64197">
        <w:rPr>
          <w:rFonts w:ascii="Arial" w:hAnsi="Arial" w:cs="Arial"/>
          <w:b/>
          <w:bCs/>
        </w:rPr>
        <w:t>Financial Update</w:t>
      </w:r>
    </w:p>
    <w:p w14:paraId="0B177E6B" w14:textId="0613CF13" w:rsidR="00CF0CA5" w:rsidRDefault="006E0258" w:rsidP="00CF0CA5">
      <w:pPr>
        <w:pStyle w:val="ListParagraph"/>
        <w:numPr>
          <w:ilvl w:val="1"/>
          <w:numId w:val="1"/>
        </w:numPr>
        <w:spacing w:after="0" w:line="360" w:lineRule="auto"/>
        <w:rPr>
          <w:rFonts w:ascii="Arial" w:hAnsi="Arial" w:cs="Arial"/>
        </w:rPr>
      </w:pPr>
      <w:r>
        <w:rPr>
          <w:rFonts w:ascii="Arial" w:hAnsi="Arial" w:cs="Arial"/>
        </w:rPr>
        <w:t xml:space="preserve">The Clerk provided an </w:t>
      </w:r>
      <w:r w:rsidR="00CF0CA5">
        <w:rPr>
          <w:rFonts w:ascii="Arial" w:hAnsi="Arial" w:cs="Arial"/>
        </w:rPr>
        <w:t>update on Unity Banking.</w:t>
      </w:r>
    </w:p>
    <w:p w14:paraId="1F59875F" w14:textId="3B16EAAF" w:rsidR="00CF0CA5" w:rsidRDefault="006E0258" w:rsidP="00CF0CA5">
      <w:pPr>
        <w:pStyle w:val="ListParagraph"/>
        <w:numPr>
          <w:ilvl w:val="2"/>
          <w:numId w:val="1"/>
        </w:numPr>
        <w:spacing w:after="0" w:line="360" w:lineRule="auto"/>
        <w:ind w:left="1451" w:hanging="180"/>
        <w:rPr>
          <w:rFonts w:ascii="Arial" w:hAnsi="Arial" w:cs="Arial"/>
        </w:rPr>
      </w:pPr>
      <w:r>
        <w:rPr>
          <w:rFonts w:ascii="Arial" w:hAnsi="Arial" w:cs="Arial"/>
        </w:rPr>
        <w:t xml:space="preserve">It was noted </w:t>
      </w:r>
      <w:r w:rsidR="002F2FB6">
        <w:rPr>
          <w:rFonts w:ascii="Arial" w:hAnsi="Arial" w:cs="Arial"/>
        </w:rPr>
        <w:t>that f</w:t>
      </w:r>
      <w:r w:rsidR="00CF0CA5">
        <w:rPr>
          <w:rFonts w:ascii="Arial" w:hAnsi="Arial" w:cs="Arial"/>
        </w:rPr>
        <w:t>ees and charges</w:t>
      </w:r>
      <w:r w:rsidR="002F2FB6">
        <w:rPr>
          <w:rFonts w:ascii="Arial" w:hAnsi="Arial" w:cs="Arial"/>
        </w:rPr>
        <w:t xml:space="preserve"> would increase</w:t>
      </w:r>
      <w:r w:rsidR="00CF0CA5">
        <w:rPr>
          <w:rFonts w:ascii="Arial" w:hAnsi="Arial" w:cs="Arial"/>
        </w:rPr>
        <w:t xml:space="preserve"> from 1</w:t>
      </w:r>
      <w:r w:rsidR="00CF0CA5" w:rsidRPr="00507855">
        <w:rPr>
          <w:rFonts w:ascii="Arial" w:hAnsi="Arial" w:cs="Arial"/>
          <w:vertAlign w:val="superscript"/>
        </w:rPr>
        <w:t>st</w:t>
      </w:r>
      <w:r w:rsidR="00CF0CA5">
        <w:rPr>
          <w:rFonts w:ascii="Arial" w:hAnsi="Arial" w:cs="Arial"/>
        </w:rPr>
        <w:t xml:space="preserve"> February 2026. </w:t>
      </w:r>
    </w:p>
    <w:p w14:paraId="59164CEC" w14:textId="7F3AF566" w:rsidR="00CF0CA5" w:rsidRPr="00C43577" w:rsidRDefault="002F2FB6" w:rsidP="000F2E58">
      <w:pPr>
        <w:pStyle w:val="ListParagraph"/>
        <w:numPr>
          <w:ilvl w:val="2"/>
          <w:numId w:val="1"/>
        </w:numPr>
        <w:spacing w:after="0" w:line="360" w:lineRule="auto"/>
        <w:ind w:left="1451" w:hanging="180"/>
        <w:rPr>
          <w:rFonts w:ascii="Arial" w:hAnsi="Arial" w:cs="Arial"/>
        </w:rPr>
      </w:pPr>
      <w:r w:rsidRPr="00C43577">
        <w:rPr>
          <w:rFonts w:ascii="Arial" w:hAnsi="Arial" w:cs="Arial"/>
        </w:rPr>
        <w:t xml:space="preserve">Councillors completed </w:t>
      </w:r>
      <w:r w:rsidR="00C43577" w:rsidRPr="00C43577">
        <w:rPr>
          <w:rFonts w:ascii="Arial" w:hAnsi="Arial" w:cs="Arial"/>
        </w:rPr>
        <w:t xml:space="preserve">the necessary paperwork to add additional signatories, and it was AGREED that the Clerk would forward the completed form to the bank. </w:t>
      </w:r>
    </w:p>
    <w:p w14:paraId="4791E615" w14:textId="77777777" w:rsidR="00CF0CA5" w:rsidRDefault="00CF0CA5" w:rsidP="00CF0CA5">
      <w:pPr>
        <w:pStyle w:val="ListParagraph"/>
        <w:numPr>
          <w:ilvl w:val="1"/>
          <w:numId w:val="1"/>
        </w:numPr>
        <w:spacing w:after="0" w:line="360" w:lineRule="auto"/>
        <w:rPr>
          <w:rFonts w:ascii="Arial" w:hAnsi="Arial" w:cs="Arial"/>
        </w:rPr>
      </w:pPr>
      <w:r w:rsidRPr="00C66EAE">
        <w:rPr>
          <w:rFonts w:ascii="Arial" w:hAnsi="Arial" w:cs="Arial"/>
        </w:rPr>
        <w:t xml:space="preserve">Draft </w:t>
      </w:r>
      <w:r>
        <w:rPr>
          <w:rFonts w:ascii="Arial" w:hAnsi="Arial" w:cs="Arial"/>
        </w:rPr>
        <w:t>b</w:t>
      </w:r>
      <w:r w:rsidRPr="00C66EAE">
        <w:rPr>
          <w:rFonts w:ascii="Arial" w:hAnsi="Arial" w:cs="Arial"/>
        </w:rPr>
        <w:t>udget 2026-27</w:t>
      </w:r>
      <w:r>
        <w:rPr>
          <w:rFonts w:ascii="Arial" w:hAnsi="Arial" w:cs="Arial"/>
        </w:rPr>
        <w:t>.</w:t>
      </w:r>
    </w:p>
    <w:p w14:paraId="50245D49" w14:textId="3E4240B4" w:rsidR="00CF0CA5" w:rsidRPr="00F834EC" w:rsidRDefault="001479D1" w:rsidP="00887E02">
      <w:pPr>
        <w:pStyle w:val="ListParagraph"/>
        <w:numPr>
          <w:ilvl w:val="2"/>
          <w:numId w:val="1"/>
        </w:numPr>
        <w:spacing w:after="0" w:line="360" w:lineRule="auto"/>
        <w:ind w:left="1451" w:hanging="180"/>
        <w:rPr>
          <w:rFonts w:ascii="Arial" w:hAnsi="Arial" w:cs="Arial"/>
        </w:rPr>
      </w:pPr>
      <w:r w:rsidRPr="00F834EC">
        <w:rPr>
          <w:rFonts w:ascii="Arial" w:hAnsi="Arial" w:cs="Arial"/>
        </w:rPr>
        <w:t xml:space="preserve">Cllr S. Barber </w:t>
      </w:r>
      <w:r w:rsidR="00BB374F" w:rsidRPr="00F834EC">
        <w:rPr>
          <w:rFonts w:ascii="Arial" w:hAnsi="Arial" w:cs="Arial"/>
        </w:rPr>
        <w:t xml:space="preserve">presented the </w:t>
      </w:r>
      <w:r w:rsidR="00CF0CA5" w:rsidRPr="00F834EC">
        <w:rPr>
          <w:rFonts w:ascii="Arial" w:hAnsi="Arial" w:cs="Arial"/>
        </w:rPr>
        <w:t xml:space="preserve">draft budget </w:t>
      </w:r>
      <w:r w:rsidR="00BB374F" w:rsidRPr="00F834EC">
        <w:rPr>
          <w:rFonts w:ascii="Arial" w:hAnsi="Arial" w:cs="Arial"/>
        </w:rPr>
        <w:t xml:space="preserve">for 2026-27 which had been </w:t>
      </w:r>
      <w:r w:rsidR="00CF0CA5" w:rsidRPr="00F834EC">
        <w:rPr>
          <w:rFonts w:ascii="Arial" w:hAnsi="Arial" w:cs="Arial"/>
        </w:rPr>
        <w:t>prepared in advance</w:t>
      </w:r>
      <w:r w:rsidR="00F834EC" w:rsidRPr="00F834EC">
        <w:rPr>
          <w:rFonts w:ascii="Arial" w:hAnsi="Arial" w:cs="Arial"/>
        </w:rPr>
        <w:t xml:space="preserve"> at a separate meeting</w:t>
      </w:r>
      <w:r w:rsidR="00BB374F" w:rsidRPr="00F834EC">
        <w:rPr>
          <w:rFonts w:ascii="Arial" w:hAnsi="Arial" w:cs="Arial"/>
        </w:rPr>
        <w:t>.</w:t>
      </w:r>
      <w:r w:rsidR="00F834EC" w:rsidRPr="00F834EC">
        <w:rPr>
          <w:rFonts w:ascii="Arial" w:hAnsi="Arial" w:cs="Arial"/>
        </w:rPr>
        <w:t xml:space="preserve"> The draft budget was received and considered by the Council.</w:t>
      </w:r>
    </w:p>
    <w:p w14:paraId="2391FADB" w14:textId="5AC09ABF" w:rsidR="00CF0CA5" w:rsidRPr="00C527EF" w:rsidRDefault="00C527EF" w:rsidP="00800185">
      <w:pPr>
        <w:pStyle w:val="ListParagraph"/>
        <w:numPr>
          <w:ilvl w:val="2"/>
          <w:numId w:val="1"/>
        </w:numPr>
        <w:spacing w:after="0" w:line="360" w:lineRule="auto"/>
        <w:ind w:left="1451" w:hanging="180"/>
        <w:rPr>
          <w:rFonts w:ascii="Arial" w:hAnsi="Arial" w:cs="Arial"/>
          <w:color w:val="4472C4" w:themeColor="accent1"/>
        </w:rPr>
      </w:pPr>
      <w:r w:rsidRPr="00C527EF">
        <w:rPr>
          <w:rFonts w:ascii="Arial" w:hAnsi="Arial" w:cs="Arial"/>
        </w:rPr>
        <w:t xml:space="preserve">It was RESOLVED to </w:t>
      </w:r>
      <w:r w:rsidR="00CF0CA5" w:rsidRPr="00C527EF">
        <w:rPr>
          <w:rFonts w:ascii="Arial" w:hAnsi="Arial" w:cs="Arial"/>
        </w:rPr>
        <w:t>approve the final budget for 2026-27</w:t>
      </w:r>
      <w:r w:rsidR="007E5C8C">
        <w:rPr>
          <w:rFonts w:ascii="Arial" w:hAnsi="Arial" w:cs="Arial"/>
        </w:rPr>
        <w:t xml:space="preserve"> with </w:t>
      </w:r>
      <w:r w:rsidRPr="00C527EF">
        <w:rPr>
          <w:rFonts w:ascii="Arial" w:hAnsi="Arial" w:cs="Arial"/>
        </w:rPr>
        <w:t>all councillors in agreement.</w:t>
      </w:r>
      <w:r w:rsidR="00CF0CA5" w:rsidRPr="00C527EF">
        <w:rPr>
          <w:rFonts w:ascii="Arial" w:hAnsi="Arial" w:cs="Arial"/>
          <w:color w:val="4472C4" w:themeColor="accent1"/>
        </w:rPr>
        <w:t xml:space="preserve"> </w:t>
      </w:r>
    </w:p>
    <w:p w14:paraId="325155FD" w14:textId="74AC72DD" w:rsidR="00CF0CA5" w:rsidRDefault="002A4D35" w:rsidP="00CF0CA5">
      <w:pPr>
        <w:pStyle w:val="ListParagraph"/>
        <w:numPr>
          <w:ilvl w:val="1"/>
          <w:numId w:val="1"/>
        </w:numPr>
        <w:spacing w:after="0" w:line="360" w:lineRule="auto"/>
        <w:rPr>
          <w:rFonts w:ascii="Arial" w:hAnsi="Arial" w:cs="Arial"/>
        </w:rPr>
      </w:pPr>
      <w:r>
        <w:rPr>
          <w:rFonts w:ascii="Arial" w:hAnsi="Arial" w:cs="Arial"/>
        </w:rPr>
        <w:t xml:space="preserve">No update on </w:t>
      </w:r>
      <w:r w:rsidR="00CF0CA5">
        <w:rPr>
          <w:rFonts w:ascii="Arial" w:hAnsi="Arial" w:cs="Arial"/>
        </w:rPr>
        <w:t>alternative investment funds</w:t>
      </w:r>
      <w:r>
        <w:rPr>
          <w:rFonts w:ascii="Arial" w:hAnsi="Arial" w:cs="Arial"/>
        </w:rPr>
        <w:t xml:space="preserve"> was available at the meeting. Cllr S. Barber AGREED</w:t>
      </w:r>
      <w:r w:rsidR="006F62B7">
        <w:rPr>
          <w:rFonts w:ascii="Arial" w:hAnsi="Arial" w:cs="Arial"/>
        </w:rPr>
        <w:t xml:space="preserve"> to provide the Clerk with contact details to arrange a meeting </w:t>
      </w:r>
      <w:r w:rsidR="0033504C">
        <w:rPr>
          <w:rFonts w:ascii="Arial" w:hAnsi="Arial" w:cs="Arial"/>
        </w:rPr>
        <w:t>with a CCLA</w:t>
      </w:r>
      <w:r w:rsidR="006F62B7">
        <w:rPr>
          <w:rFonts w:ascii="Arial" w:hAnsi="Arial" w:cs="Arial"/>
        </w:rPr>
        <w:t xml:space="preserve"> advisor. </w:t>
      </w:r>
    </w:p>
    <w:p w14:paraId="1E1F9BB5" w14:textId="77777777" w:rsidR="0033504C" w:rsidRDefault="0033504C" w:rsidP="0033504C">
      <w:pPr>
        <w:pStyle w:val="ListParagraph"/>
        <w:numPr>
          <w:ilvl w:val="1"/>
          <w:numId w:val="1"/>
        </w:numPr>
        <w:spacing w:after="0" w:line="360" w:lineRule="auto"/>
        <w:rPr>
          <w:rFonts w:ascii="Arial" w:hAnsi="Arial" w:cs="Arial"/>
        </w:rPr>
      </w:pPr>
      <w:r>
        <w:rPr>
          <w:rFonts w:ascii="Arial" w:hAnsi="Arial" w:cs="Arial"/>
        </w:rPr>
        <w:t>A</w:t>
      </w:r>
      <w:r w:rsidRPr="00791D84">
        <w:rPr>
          <w:rFonts w:ascii="Arial" w:hAnsi="Arial" w:cs="Arial"/>
        </w:rPr>
        <w:t xml:space="preserve">n up-to-date </w:t>
      </w:r>
      <w:r>
        <w:rPr>
          <w:rFonts w:ascii="Arial" w:hAnsi="Arial" w:cs="Arial"/>
        </w:rPr>
        <w:t>B</w:t>
      </w:r>
      <w:r w:rsidRPr="00791D84">
        <w:rPr>
          <w:rFonts w:ascii="Arial" w:hAnsi="Arial" w:cs="Arial"/>
        </w:rPr>
        <w:t xml:space="preserve">ank </w:t>
      </w:r>
      <w:r>
        <w:rPr>
          <w:rFonts w:ascii="Arial" w:hAnsi="Arial" w:cs="Arial"/>
        </w:rPr>
        <w:t>R</w:t>
      </w:r>
      <w:r w:rsidRPr="00791D84">
        <w:rPr>
          <w:rFonts w:ascii="Arial" w:hAnsi="Arial" w:cs="Arial"/>
        </w:rPr>
        <w:t>econciliation &amp; Accounts Update</w:t>
      </w:r>
      <w:r>
        <w:rPr>
          <w:rFonts w:ascii="Arial" w:hAnsi="Arial" w:cs="Arial"/>
        </w:rPr>
        <w:t xml:space="preserve"> were received.</w:t>
      </w:r>
    </w:p>
    <w:p w14:paraId="4AEDAE7B" w14:textId="77777777" w:rsidR="00A95CCD" w:rsidRDefault="00A95CCD" w:rsidP="00A95CCD">
      <w:pPr>
        <w:pStyle w:val="ListParagraph"/>
        <w:spacing w:after="0" w:line="360" w:lineRule="auto"/>
        <w:ind w:left="731"/>
        <w:rPr>
          <w:rFonts w:ascii="Arial" w:hAnsi="Arial" w:cs="Arial"/>
        </w:rPr>
      </w:pPr>
    </w:p>
    <w:p w14:paraId="0DFCDB2F" w14:textId="122FA10B" w:rsidR="007F5C7D" w:rsidRDefault="00A95CCD" w:rsidP="00A95CCD">
      <w:pPr>
        <w:spacing w:after="0" w:line="360" w:lineRule="auto"/>
        <w:jc w:val="center"/>
        <w:rPr>
          <w:rFonts w:ascii="Arial" w:hAnsi="Arial" w:cs="Arial"/>
        </w:rPr>
      </w:pPr>
      <w:r>
        <w:rPr>
          <w:rFonts w:ascii="Arial" w:hAnsi="Arial" w:cs="Arial"/>
          <w:noProof/>
        </w:rPr>
        <w:drawing>
          <wp:inline distT="0" distB="0" distL="0" distR="0" wp14:anchorId="3C24E257" wp14:editId="6C43D140">
            <wp:extent cx="3282690" cy="2553970"/>
            <wp:effectExtent l="0" t="0" r="0" b="0"/>
            <wp:docPr id="1272957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01774" cy="2568818"/>
                    </a:xfrm>
                    <a:prstGeom prst="rect">
                      <a:avLst/>
                    </a:prstGeom>
                    <a:noFill/>
                  </pic:spPr>
                </pic:pic>
              </a:graphicData>
            </a:graphic>
          </wp:inline>
        </w:drawing>
      </w:r>
    </w:p>
    <w:p w14:paraId="177C0A9D" w14:textId="77777777" w:rsidR="007F5C7D" w:rsidRPr="007F5C7D" w:rsidRDefault="007F5C7D" w:rsidP="007F5C7D">
      <w:pPr>
        <w:spacing w:after="0" w:line="360" w:lineRule="auto"/>
        <w:rPr>
          <w:rFonts w:ascii="Arial" w:hAnsi="Arial" w:cs="Arial"/>
        </w:rPr>
      </w:pPr>
    </w:p>
    <w:p w14:paraId="58019403" w14:textId="32101D33" w:rsidR="00CF0CA5" w:rsidRPr="004672D3" w:rsidRDefault="00B44B5A" w:rsidP="00CF0CA5">
      <w:pPr>
        <w:pStyle w:val="ListParagraph"/>
        <w:spacing w:after="0" w:line="360" w:lineRule="auto"/>
        <w:ind w:left="731"/>
        <w:rPr>
          <w:rFonts w:ascii="Arial" w:hAnsi="Arial" w:cs="Arial"/>
        </w:rPr>
      </w:pPr>
      <w:r>
        <w:rPr>
          <w:rFonts w:ascii="Arial" w:hAnsi="Arial" w:cs="Arial"/>
        </w:rPr>
        <w:t xml:space="preserve">Councillors noted a potential discrepancy with the precept received and AGREED that the Clerk would follow </w:t>
      </w:r>
      <w:r w:rsidR="00673484">
        <w:rPr>
          <w:rFonts w:ascii="Arial" w:hAnsi="Arial" w:cs="Arial"/>
        </w:rPr>
        <w:t>up to confirm the correct amount.</w:t>
      </w:r>
    </w:p>
    <w:p w14:paraId="76092347" w14:textId="77777777" w:rsidR="00673484" w:rsidRDefault="00673484" w:rsidP="00673484">
      <w:pPr>
        <w:pStyle w:val="ListParagraph"/>
        <w:numPr>
          <w:ilvl w:val="1"/>
          <w:numId w:val="1"/>
        </w:numPr>
        <w:spacing w:after="0" w:line="360" w:lineRule="auto"/>
        <w:rPr>
          <w:rFonts w:ascii="Arial" w:hAnsi="Arial" w:cs="Arial"/>
        </w:rPr>
      </w:pPr>
      <w:r>
        <w:rPr>
          <w:rFonts w:ascii="Arial" w:hAnsi="Arial" w:cs="Arial"/>
        </w:rPr>
        <w:t xml:space="preserve">The </w:t>
      </w:r>
      <w:r w:rsidRPr="004B0545">
        <w:rPr>
          <w:rFonts w:ascii="Arial" w:hAnsi="Arial" w:cs="Arial"/>
        </w:rPr>
        <w:t>payments and receipts, as presented</w:t>
      </w:r>
      <w:r>
        <w:rPr>
          <w:rFonts w:ascii="Arial" w:hAnsi="Arial" w:cs="Arial"/>
        </w:rPr>
        <w:t xml:space="preserve">, were APPROVED by the Council. </w:t>
      </w:r>
    </w:p>
    <w:p w14:paraId="1AAE1972" w14:textId="77777777" w:rsidR="00673484" w:rsidRDefault="00673484" w:rsidP="00673484">
      <w:pPr>
        <w:pStyle w:val="ListParagraph"/>
        <w:spacing w:after="0" w:line="360" w:lineRule="auto"/>
        <w:ind w:left="731"/>
        <w:rPr>
          <w:rFonts w:ascii="Arial" w:hAnsi="Arial" w:cs="Arial"/>
        </w:rPr>
      </w:pPr>
    </w:p>
    <w:tbl>
      <w:tblPr>
        <w:tblStyle w:val="TableGrid"/>
        <w:tblW w:w="0" w:type="auto"/>
        <w:tblInd w:w="137" w:type="dxa"/>
        <w:tblLook w:val="04A0" w:firstRow="1" w:lastRow="0" w:firstColumn="1" w:lastColumn="0" w:noHBand="0" w:noVBand="1"/>
      </w:tblPr>
      <w:tblGrid>
        <w:gridCol w:w="2651"/>
        <w:gridCol w:w="3962"/>
        <w:gridCol w:w="1318"/>
        <w:gridCol w:w="1070"/>
        <w:gridCol w:w="1318"/>
      </w:tblGrid>
      <w:tr w:rsidR="00CF0CA5" w:rsidRPr="00791D84" w14:paraId="734DF763" w14:textId="77777777" w:rsidTr="006F091D">
        <w:tc>
          <w:tcPr>
            <w:tcW w:w="2651" w:type="dxa"/>
          </w:tcPr>
          <w:p w14:paraId="1863C569" w14:textId="77777777" w:rsidR="00CF0CA5" w:rsidRPr="00791D84" w:rsidRDefault="00CF0CA5" w:rsidP="006F091D">
            <w:pPr>
              <w:pStyle w:val="ListParagraph"/>
              <w:spacing w:line="360" w:lineRule="auto"/>
              <w:ind w:left="0"/>
              <w:rPr>
                <w:rFonts w:ascii="Arial" w:hAnsi="Arial" w:cs="Arial"/>
                <w:b/>
                <w:bCs/>
              </w:rPr>
            </w:pPr>
            <w:r w:rsidRPr="00791D84">
              <w:rPr>
                <w:rFonts w:ascii="Arial" w:hAnsi="Arial" w:cs="Arial"/>
                <w:b/>
                <w:bCs/>
              </w:rPr>
              <w:t>Company</w:t>
            </w:r>
          </w:p>
        </w:tc>
        <w:tc>
          <w:tcPr>
            <w:tcW w:w="3962" w:type="dxa"/>
          </w:tcPr>
          <w:p w14:paraId="4699100E" w14:textId="77777777" w:rsidR="00CF0CA5" w:rsidRPr="00791D84" w:rsidRDefault="00CF0CA5" w:rsidP="006F091D">
            <w:pPr>
              <w:pStyle w:val="ListParagraph"/>
              <w:spacing w:line="360" w:lineRule="auto"/>
              <w:ind w:left="0"/>
              <w:rPr>
                <w:rFonts w:ascii="Arial" w:hAnsi="Arial" w:cs="Arial"/>
                <w:b/>
                <w:bCs/>
              </w:rPr>
            </w:pPr>
            <w:r w:rsidRPr="00791D84">
              <w:rPr>
                <w:rFonts w:ascii="Arial" w:hAnsi="Arial" w:cs="Arial"/>
                <w:b/>
                <w:bCs/>
              </w:rPr>
              <w:t>Description</w:t>
            </w:r>
          </w:p>
        </w:tc>
        <w:tc>
          <w:tcPr>
            <w:tcW w:w="1318" w:type="dxa"/>
          </w:tcPr>
          <w:p w14:paraId="7909CACA" w14:textId="77777777" w:rsidR="00CF0CA5" w:rsidRPr="00791D84" w:rsidRDefault="00CF0CA5" w:rsidP="006F091D">
            <w:pPr>
              <w:pStyle w:val="ListParagraph"/>
              <w:spacing w:line="360" w:lineRule="auto"/>
              <w:ind w:left="0"/>
              <w:rPr>
                <w:rFonts w:ascii="Arial" w:hAnsi="Arial" w:cs="Arial"/>
                <w:b/>
                <w:bCs/>
              </w:rPr>
            </w:pPr>
            <w:r w:rsidRPr="00791D84">
              <w:rPr>
                <w:rFonts w:ascii="Arial" w:hAnsi="Arial" w:cs="Arial"/>
                <w:b/>
                <w:bCs/>
              </w:rPr>
              <w:t xml:space="preserve">Net </w:t>
            </w:r>
          </w:p>
        </w:tc>
        <w:tc>
          <w:tcPr>
            <w:tcW w:w="1070" w:type="dxa"/>
          </w:tcPr>
          <w:p w14:paraId="07B5A232" w14:textId="77777777" w:rsidR="00CF0CA5" w:rsidRPr="00791D84" w:rsidRDefault="00CF0CA5" w:rsidP="006F091D">
            <w:pPr>
              <w:pStyle w:val="ListParagraph"/>
              <w:spacing w:line="360" w:lineRule="auto"/>
              <w:ind w:left="0"/>
              <w:rPr>
                <w:rFonts w:ascii="Arial" w:hAnsi="Arial" w:cs="Arial"/>
                <w:b/>
                <w:bCs/>
              </w:rPr>
            </w:pPr>
            <w:r w:rsidRPr="00791D84">
              <w:rPr>
                <w:rFonts w:ascii="Arial" w:hAnsi="Arial" w:cs="Arial"/>
                <w:b/>
                <w:bCs/>
              </w:rPr>
              <w:t>Vat</w:t>
            </w:r>
          </w:p>
        </w:tc>
        <w:tc>
          <w:tcPr>
            <w:tcW w:w="1318" w:type="dxa"/>
          </w:tcPr>
          <w:p w14:paraId="5E1C008D" w14:textId="77777777" w:rsidR="00CF0CA5" w:rsidRPr="00791D84" w:rsidRDefault="00CF0CA5" w:rsidP="006F091D">
            <w:pPr>
              <w:pStyle w:val="ListParagraph"/>
              <w:spacing w:line="360" w:lineRule="auto"/>
              <w:ind w:left="0"/>
              <w:rPr>
                <w:rFonts w:ascii="Arial" w:hAnsi="Arial" w:cs="Arial"/>
                <w:b/>
                <w:bCs/>
              </w:rPr>
            </w:pPr>
            <w:r w:rsidRPr="00791D84">
              <w:rPr>
                <w:rFonts w:ascii="Arial" w:hAnsi="Arial" w:cs="Arial"/>
                <w:b/>
                <w:bCs/>
              </w:rPr>
              <w:t>Gross</w:t>
            </w:r>
          </w:p>
        </w:tc>
      </w:tr>
      <w:tr w:rsidR="00CF0CA5" w:rsidRPr="00791D84" w14:paraId="71659C9B" w14:textId="77777777" w:rsidTr="006F091D">
        <w:trPr>
          <w:trHeight w:val="290"/>
        </w:trPr>
        <w:tc>
          <w:tcPr>
            <w:tcW w:w="2651" w:type="dxa"/>
          </w:tcPr>
          <w:p w14:paraId="11188CD3"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Playdale</w:t>
            </w:r>
          </w:p>
        </w:tc>
        <w:tc>
          <w:tcPr>
            <w:tcW w:w="3962" w:type="dxa"/>
          </w:tcPr>
          <w:p w14:paraId="75DF37DE"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Swing Repairs 50% Deposit</w:t>
            </w:r>
          </w:p>
        </w:tc>
        <w:tc>
          <w:tcPr>
            <w:tcW w:w="1318" w:type="dxa"/>
          </w:tcPr>
          <w:p w14:paraId="0F6F28DA"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£2448.65</w:t>
            </w:r>
          </w:p>
        </w:tc>
        <w:tc>
          <w:tcPr>
            <w:tcW w:w="1070" w:type="dxa"/>
          </w:tcPr>
          <w:p w14:paraId="367EE792"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£489.73</w:t>
            </w:r>
          </w:p>
        </w:tc>
        <w:tc>
          <w:tcPr>
            <w:tcW w:w="1318" w:type="dxa"/>
          </w:tcPr>
          <w:p w14:paraId="3D86A49B"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£2938.38</w:t>
            </w:r>
          </w:p>
        </w:tc>
      </w:tr>
      <w:tr w:rsidR="00CF0CA5" w:rsidRPr="00E16DDF" w14:paraId="70A1BC2B" w14:textId="77777777" w:rsidTr="006F091D">
        <w:trPr>
          <w:trHeight w:val="290"/>
        </w:trPr>
        <w:tc>
          <w:tcPr>
            <w:tcW w:w="2651" w:type="dxa"/>
          </w:tcPr>
          <w:p w14:paraId="6235DF64"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NPTS</w:t>
            </w:r>
          </w:p>
        </w:tc>
        <w:tc>
          <w:tcPr>
            <w:tcW w:w="3962" w:type="dxa"/>
          </w:tcPr>
          <w:p w14:paraId="47C7ED8C"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AGAR Assertion 10 Training</w:t>
            </w:r>
          </w:p>
        </w:tc>
        <w:tc>
          <w:tcPr>
            <w:tcW w:w="1318" w:type="dxa"/>
          </w:tcPr>
          <w:p w14:paraId="5BF0F51D"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£36.00</w:t>
            </w:r>
          </w:p>
        </w:tc>
        <w:tc>
          <w:tcPr>
            <w:tcW w:w="1070" w:type="dxa"/>
          </w:tcPr>
          <w:p w14:paraId="45F850E5"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£7.20</w:t>
            </w:r>
          </w:p>
        </w:tc>
        <w:tc>
          <w:tcPr>
            <w:tcW w:w="1318" w:type="dxa"/>
          </w:tcPr>
          <w:p w14:paraId="62444897"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£43.20</w:t>
            </w:r>
          </w:p>
        </w:tc>
      </w:tr>
      <w:tr w:rsidR="00CF0CA5" w:rsidRPr="00E16DDF" w14:paraId="3FA442AA" w14:textId="77777777" w:rsidTr="006F091D">
        <w:trPr>
          <w:trHeight w:val="290"/>
        </w:trPr>
        <w:tc>
          <w:tcPr>
            <w:tcW w:w="2651" w:type="dxa"/>
          </w:tcPr>
          <w:p w14:paraId="07BCAC5E"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NPTS</w:t>
            </w:r>
          </w:p>
        </w:tc>
        <w:tc>
          <w:tcPr>
            <w:tcW w:w="3962" w:type="dxa"/>
          </w:tcPr>
          <w:p w14:paraId="6C2D579B"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Neighbourhood Plan Training</w:t>
            </w:r>
          </w:p>
        </w:tc>
        <w:tc>
          <w:tcPr>
            <w:tcW w:w="1318" w:type="dxa"/>
          </w:tcPr>
          <w:p w14:paraId="2286BDC3"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£52.00</w:t>
            </w:r>
          </w:p>
        </w:tc>
        <w:tc>
          <w:tcPr>
            <w:tcW w:w="1070" w:type="dxa"/>
          </w:tcPr>
          <w:p w14:paraId="262A9D69"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£10.40</w:t>
            </w:r>
          </w:p>
        </w:tc>
        <w:tc>
          <w:tcPr>
            <w:tcW w:w="1318" w:type="dxa"/>
          </w:tcPr>
          <w:p w14:paraId="4BE58821"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£62.40</w:t>
            </w:r>
          </w:p>
        </w:tc>
      </w:tr>
      <w:tr w:rsidR="00CF0CA5" w:rsidRPr="00E16DDF" w14:paraId="5C28F688" w14:textId="77777777" w:rsidTr="006F091D">
        <w:trPr>
          <w:trHeight w:val="290"/>
        </w:trPr>
        <w:tc>
          <w:tcPr>
            <w:tcW w:w="2651" w:type="dxa"/>
          </w:tcPr>
          <w:p w14:paraId="1B9E4415"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Sarah Brookes</w:t>
            </w:r>
          </w:p>
        </w:tc>
        <w:tc>
          <w:tcPr>
            <w:tcW w:w="3962" w:type="dxa"/>
          </w:tcPr>
          <w:p w14:paraId="21A6A8AE"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Month 8 Salary</w:t>
            </w:r>
          </w:p>
        </w:tc>
        <w:tc>
          <w:tcPr>
            <w:tcW w:w="1318" w:type="dxa"/>
          </w:tcPr>
          <w:p w14:paraId="11A1E6E4"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£412.02</w:t>
            </w:r>
          </w:p>
        </w:tc>
        <w:tc>
          <w:tcPr>
            <w:tcW w:w="1070" w:type="dxa"/>
          </w:tcPr>
          <w:p w14:paraId="0B237DD7"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£0.00</w:t>
            </w:r>
          </w:p>
        </w:tc>
        <w:tc>
          <w:tcPr>
            <w:tcW w:w="1318" w:type="dxa"/>
          </w:tcPr>
          <w:p w14:paraId="6B9F5FBE"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£412.02</w:t>
            </w:r>
          </w:p>
        </w:tc>
      </w:tr>
      <w:tr w:rsidR="00CF0CA5" w:rsidRPr="00E16DDF" w14:paraId="79220126" w14:textId="77777777" w:rsidTr="006F091D">
        <w:trPr>
          <w:trHeight w:val="290"/>
        </w:trPr>
        <w:tc>
          <w:tcPr>
            <w:tcW w:w="2651" w:type="dxa"/>
          </w:tcPr>
          <w:p w14:paraId="2A8698A6"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HMRC</w:t>
            </w:r>
          </w:p>
        </w:tc>
        <w:tc>
          <w:tcPr>
            <w:tcW w:w="3962" w:type="dxa"/>
          </w:tcPr>
          <w:p w14:paraId="089AD899"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 xml:space="preserve">PAYE Tax/NI </w:t>
            </w:r>
          </w:p>
        </w:tc>
        <w:tc>
          <w:tcPr>
            <w:tcW w:w="1318" w:type="dxa"/>
          </w:tcPr>
          <w:p w14:paraId="37741337"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£117.93</w:t>
            </w:r>
          </w:p>
        </w:tc>
        <w:tc>
          <w:tcPr>
            <w:tcW w:w="1070" w:type="dxa"/>
          </w:tcPr>
          <w:p w14:paraId="7B11F035"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£0.00</w:t>
            </w:r>
          </w:p>
        </w:tc>
        <w:tc>
          <w:tcPr>
            <w:tcW w:w="1318" w:type="dxa"/>
          </w:tcPr>
          <w:p w14:paraId="7A39092D"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£117.93</w:t>
            </w:r>
          </w:p>
        </w:tc>
      </w:tr>
      <w:tr w:rsidR="00CF0CA5" w:rsidRPr="00E16DDF" w14:paraId="43B80659" w14:textId="77777777" w:rsidTr="006F091D">
        <w:trPr>
          <w:trHeight w:val="290"/>
        </w:trPr>
        <w:tc>
          <w:tcPr>
            <w:tcW w:w="2651" w:type="dxa"/>
          </w:tcPr>
          <w:p w14:paraId="28930E1C"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Unity</w:t>
            </w:r>
          </w:p>
        </w:tc>
        <w:tc>
          <w:tcPr>
            <w:tcW w:w="3962" w:type="dxa"/>
          </w:tcPr>
          <w:p w14:paraId="2C911307"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Service Charge 31.12.25</w:t>
            </w:r>
          </w:p>
        </w:tc>
        <w:tc>
          <w:tcPr>
            <w:tcW w:w="1318" w:type="dxa"/>
          </w:tcPr>
          <w:p w14:paraId="5493B8A0"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£6.00</w:t>
            </w:r>
          </w:p>
        </w:tc>
        <w:tc>
          <w:tcPr>
            <w:tcW w:w="1070" w:type="dxa"/>
          </w:tcPr>
          <w:p w14:paraId="421EBE19"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£0.00</w:t>
            </w:r>
          </w:p>
        </w:tc>
        <w:tc>
          <w:tcPr>
            <w:tcW w:w="1318" w:type="dxa"/>
          </w:tcPr>
          <w:p w14:paraId="306F951B"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£6.00</w:t>
            </w:r>
          </w:p>
        </w:tc>
      </w:tr>
      <w:tr w:rsidR="00CF0CA5" w:rsidRPr="00E16DDF" w14:paraId="1E1D8DD7" w14:textId="77777777" w:rsidTr="006F091D">
        <w:trPr>
          <w:trHeight w:val="290"/>
        </w:trPr>
        <w:tc>
          <w:tcPr>
            <w:tcW w:w="2651" w:type="dxa"/>
          </w:tcPr>
          <w:p w14:paraId="05D8607F"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lastRenderedPageBreak/>
              <w:t>NPower</w:t>
            </w:r>
          </w:p>
        </w:tc>
        <w:tc>
          <w:tcPr>
            <w:tcW w:w="3962" w:type="dxa"/>
          </w:tcPr>
          <w:p w14:paraId="58FAABA5"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Electricity 1.11.25 - 30.11.25</w:t>
            </w:r>
          </w:p>
        </w:tc>
        <w:tc>
          <w:tcPr>
            <w:tcW w:w="1318" w:type="dxa"/>
          </w:tcPr>
          <w:p w14:paraId="2397CC09"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£111.17</w:t>
            </w:r>
          </w:p>
        </w:tc>
        <w:tc>
          <w:tcPr>
            <w:tcW w:w="1070" w:type="dxa"/>
          </w:tcPr>
          <w:p w14:paraId="117B28C0"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£5.56</w:t>
            </w:r>
          </w:p>
        </w:tc>
        <w:tc>
          <w:tcPr>
            <w:tcW w:w="1318" w:type="dxa"/>
          </w:tcPr>
          <w:p w14:paraId="3CD6F90F" w14:textId="77777777" w:rsidR="00CF0CA5" w:rsidRPr="00390D09" w:rsidRDefault="00CF0CA5" w:rsidP="006F091D">
            <w:pPr>
              <w:pStyle w:val="ListParagraph"/>
              <w:spacing w:line="360" w:lineRule="auto"/>
              <w:ind w:left="0"/>
              <w:rPr>
                <w:rFonts w:ascii="Arial" w:hAnsi="Arial" w:cs="Arial"/>
              </w:rPr>
            </w:pPr>
            <w:r w:rsidRPr="00390D09">
              <w:rPr>
                <w:rFonts w:ascii="Arial" w:hAnsi="Arial" w:cs="Arial"/>
              </w:rPr>
              <w:t>£116.73</w:t>
            </w:r>
          </w:p>
        </w:tc>
      </w:tr>
    </w:tbl>
    <w:p w14:paraId="6ED73F54" w14:textId="77777777" w:rsidR="00CF0CA5" w:rsidRPr="00E16DDF" w:rsidRDefault="00CF0CA5" w:rsidP="00CF0CA5">
      <w:pPr>
        <w:spacing w:after="0" w:line="360" w:lineRule="auto"/>
        <w:rPr>
          <w:rFonts w:ascii="Arial" w:hAnsi="Arial" w:cs="Arial"/>
          <w:color w:val="FF0000"/>
        </w:rPr>
      </w:pPr>
    </w:p>
    <w:p w14:paraId="0D80B01D" w14:textId="77777777" w:rsidR="00B82D00" w:rsidRPr="00CF00AB" w:rsidRDefault="002B234B" w:rsidP="00B82D00">
      <w:pPr>
        <w:pStyle w:val="ListParagraph"/>
        <w:numPr>
          <w:ilvl w:val="0"/>
          <w:numId w:val="1"/>
        </w:numPr>
        <w:spacing w:after="0" w:line="360" w:lineRule="auto"/>
        <w:rPr>
          <w:rFonts w:ascii="Arial" w:hAnsi="Arial" w:cs="Arial"/>
          <w:b/>
          <w:bCs/>
        </w:rPr>
      </w:pPr>
      <w:r w:rsidRPr="00CF0CA5">
        <w:rPr>
          <w:rFonts w:ascii="Arial" w:hAnsi="Arial" w:cs="Arial"/>
        </w:rPr>
        <w:t xml:space="preserve"> </w:t>
      </w:r>
      <w:r w:rsidR="00B82D00" w:rsidRPr="00CF00AB">
        <w:rPr>
          <w:rFonts w:ascii="Arial" w:hAnsi="Arial" w:cs="Arial"/>
          <w:b/>
          <w:bCs/>
        </w:rPr>
        <w:t>Policies and administration</w:t>
      </w:r>
    </w:p>
    <w:p w14:paraId="1CF0FFC3" w14:textId="34F403DD" w:rsidR="00B82D00" w:rsidRDefault="00341B2E" w:rsidP="00B82D00">
      <w:pPr>
        <w:pStyle w:val="ListParagraph"/>
        <w:numPr>
          <w:ilvl w:val="1"/>
          <w:numId w:val="1"/>
        </w:numPr>
        <w:spacing w:after="0" w:line="360" w:lineRule="auto"/>
        <w:rPr>
          <w:rFonts w:ascii="Arial" w:hAnsi="Arial" w:cs="Arial"/>
        </w:rPr>
      </w:pPr>
      <w:r>
        <w:rPr>
          <w:rFonts w:ascii="Arial" w:hAnsi="Arial" w:cs="Arial"/>
        </w:rPr>
        <w:t xml:space="preserve">No </w:t>
      </w:r>
      <w:r w:rsidR="00B82D00">
        <w:rPr>
          <w:rFonts w:ascii="Arial" w:hAnsi="Arial" w:cs="Arial"/>
        </w:rPr>
        <w:t>updated policies</w:t>
      </w:r>
      <w:r>
        <w:rPr>
          <w:rFonts w:ascii="Arial" w:hAnsi="Arial" w:cs="Arial"/>
        </w:rPr>
        <w:t xml:space="preserve"> were available</w:t>
      </w:r>
      <w:r w:rsidR="00B82D00">
        <w:rPr>
          <w:rFonts w:ascii="Arial" w:hAnsi="Arial" w:cs="Arial"/>
        </w:rPr>
        <w:t xml:space="preserve"> for approval</w:t>
      </w:r>
      <w:r>
        <w:rPr>
          <w:rFonts w:ascii="Arial" w:hAnsi="Arial" w:cs="Arial"/>
        </w:rPr>
        <w:t xml:space="preserve"> at this meeting.</w:t>
      </w:r>
    </w:p>
    <w:p w14:paraId="469A57E2" w14:textId="55F1AB10" w:rsidR="00F9690E" w:rsidRDefault="00BA0D3F" w:rsidP="00B82D00">
      <w:pPr>
        <w:pStyle w:val="ListParagraph"/>
        <w:numPr>
          <w:ilvl w:val="1"/>
          <w:numId w:val="1"/>
        </w:numPr>
        <w:spacing w:after="0" w:line="360" w:lineRule="auto"/>
        <w:rPr>
          <w:rFonts w:ascii="Arial" w:hAnsi="Arial" w:cs="Arial"/>
        </w:rPr>
      </w:pPr>
      <w:r>
        <w:rPr>
          <w:rFonts w:ascii="Arial" w:hAnsi="Arial" w:cs="Arial"/>
        </w:rPr>
        <w:t xml:space="preserve">Training Opportunities – The Council </w:t>
      </w:r>
      <w:r w:rsidR="00B82D00">
        <w:rPr>
          <w:rFonts w:ascii="Arial" w:hAnsi="Arial" w:cs="Arial"/>
        </w:rPr>
        <w:t>consider</w:t>
      </w:r>
      <w:r>
        <w:rPr>
          <w:rFonts w:ascii="Arial" w:hAnsi="Arial" w:cs="Arial"/>
        </w:rPr>
        <w:t>ed</w:t>
      </w:r>
      <w:r w:rsidR="00B82D00">
        <w:rPr>
          <w:rFonts w:ascii="Arial" w:hAnsi="Arial" w:cs="Arial"/>
        </w:rPr>
        <w:t xml:space="preserve"> training opportunities available through NPTS</w:t>
      </w:r>
      <w:r w:rsidR="008E1681">
        <w:rPr>
          <w:rFonts w:ascii="Arial" w:hAnsi="Arial" w:cs="Arial"/>
        </w:rPr>
        <w:t xml:space="preserve"> and RESOLVED to approve the Clerk’s attendance on three upcoming training sessions.</w:t>
      </w:r>
    </w:p>
    <w:p w14:paraId="230F9AAE" w14:textId="77777777" w:rsidR="00376909" w:rsidRPr="00CF00AB" w:rsidRDefault="00376909" w:rsidP="00376909">
      <w:pPr>
        <w:pStyle w:val="ListParagraph"/>
        <w:numPr>
          <w:ilvl w:val="0"/>
          <w:numId w:val="1"/>
        </w:numPr>
        <w:spacing w:after="0" w:line="360" w:lineRule="auto"/>
        <w:rPr>
          <w:rFonts w:ascii="Arial" w:hAnsi="Arial" w:cs="Arial"/>
          <w:b/>
          <w:bCs/>
        </w:rPr>
      </w:pPr>
      <w:r w:rsidRPr="00CF00AB">
        <w:rPr>
          <w:rFonts w:ascii="Arial" w:hAnsi="Arial" w:cs="Arial"/>
          <w:b/>
          <w:bCs/>
        </w:rPr>
        <w:t>Village Matters</w:t>
      </w:r>
    </w:p>
    <w:p w14:paraId="28ADD5B0" w14:textId="77777777" w:rsidR="00376909" w:rsidRPr="00BA712E" w:rsidRDefault="00376909" w:rsidP="00376909">
      <w:pPr>
        <w:pStyle w:val="ListParagraph"/>
        <w:numPr>
          <w:ilvl w:val="1"/>
          <w:numId w:val="1"/>
        </w:numPr>
        <w:spacing w:after="0" w:line="360" w:lineRule="auto"/>
        <w:rPr>
          <w:rFonts w:ascii="Arial" w:hAnsi="Arial" w:cs="Arial"/>
        </w:rPr>
      </w:pPr>
      <w:r w:rsidRPr="00BA712E">
        <w:rPr>
          <w:rFonts w:ascii="Arial" w:hAnsi="Arial" w:cs="Arial"/>
        </w:rPr>
        <w:t xml:space="preserve">Playground </w:t>
      </w:r>
    </w:p>
    <w:p w14:paraId="2FEB7790" w14:textId="54C35351" w:rsidR="00376909" w:rsidRDefault="001479C2" w:rsidP="00376909">
      <w:pPr>
        <w:pStyle w:val="ListParagraph"/>
        <w:numPr>
          <w:ilvl w:val="2"/>
          <w:numId w:val="1"/>
        </w:numPr>
        <w:spacing w:after="0" w:line="360" w:lineRule="auto"/>
        <w:ind w:left="1451" w:hanging="180"/>
        <w:rPr>
          <w:rFonts w:ascii="Arial" w:hAnsi="Arial" w:cs="Arial"/>
        </w:rPr>
      </w:pPr>
      <w:r>
        <w:rPr>
          <w:rFonts w:ascii="Arial" w:hAnsi="Arial" w:cs="Arial"/>
        </w:rPr>
        <w:t>Cllr S. Barber provided an update on swing repairs</w:t>
      </w:r>
      <w:r w:rsidR="00DE78EB">
        <w:rPr>
          <w:rFonts w:ascii="Arial" w:hAnsi="Arial" w:cs="Arial"/>
        </w:rPr>
        <w:t>. The site had been surveyed by Playdale and a quote outline was presented</w:t>
      </w:r>
      <w:r w:rsidR="007727C7">
        <w:rPr>
          <w:rFonts w:ascii="Arial" w:hAnsi="Arial" w:cs="Arial"/>
        </w:rPr>
        <w:t xml:space="preserve">. </w:t>
      </w:r>
    </w:p>
    <w:p w14:paraId="440B349B" w14:textId="68185566" w:rsidR="00376909" w:rsidRPr="006C6AB0" w:rsidRDefault="006C6AB0" w:rsidP="005832B1">
      <w:pPr>
        <w:pStyle w:val="ListParagraph"/>
        <w:numPr>
          <w:ilvl w:val="2"/>
          <w:numId w:val="1"/>
        </w:numPr>
        <w:spacing w:after="0" w:line="360" w:lineRule="auto"/>
        <w:ind w:left="1451" w:hanging="180"/>
        <w:rPr>
          <w:rFonts w:ascii="Arial" w:hAnsi="Arial" w:cs="Arial"/>
          <w:color w:val="4472C4" w:themeColor="accent1"/>
        </w:rPr>
      </w:pPr>
      <w:r w:rsidRPr="006C6AB0">
        <w:rPr>
          <w:rFonts w:ascii="Arial" w:hAnsi="Arial" w:cs="Arial"/>
        </w:rPr>
        <w:t>A qu</w:t>
      </w:r>
      <w:r w:rsidR="00376909" w:rsidRPr="006C6AB0">
        <w:rPr>
          <w:rFonts w:ascii="Arial" w:hAnsi="Arial" w:cs="Arial"/>
        </w:rPr>
        <w:t xml:space="preserve">otation for a rope replacement from Playdale </w:t>
      </w:r>
      <w:r w:rsidRPr="006C6AB0">
        <w:rPr>
          <w:rFonts w:ascii="Arial" w:hAnsi="Arial" w:cs="Arial"/>
        </w:rPr>
        <w:t xml:space="preserve">for </w:t>
      </w:r>
      <w:r w:rsidR="00376909" w:rsidRPr="006C6AB0">
        <w:rPr>
          <w:rFonts w:ascii="Arial" w:hAnsi="Arial" w:cs="Arial"/>
        </w:rPr>
        <w:t>£703.43 + VAT</w:t>
      </w:r>
      <w:r w:rsidRPr="006C6AB0">
        <w:rPr>
          <w:rFonts w:ascii="Arial" w:hAnsi="Arial" w:cs="Arial"/>
        </w:rPr>
        <w:t xml:space="preserve"> was reviewed and APPROVED. </w:t>
      </w:r>
    </w:p>
    <w:p w14:paraId="7CEDF718" w14:textId="2F2D8453" w:rsidR="00376909" w:rsidRPr="00EF0FFA" w:rsidRDefault="00EF0FFA" w:rsidP="00EF0FFA">
      <w:pPr>
        <w:pStyle w:val="ListParagraph"/>
        <w:numPr>
          <w:ilvl w:val="2"/>
          <w:numId w:val="1"/>
        </w:numPr>
        <w:spacing w:after="0" w:line="360" w:lineRule="auto"/>
        <w:ind w:left="1451" w:hanging="180"/>
        <w:rPr>
          <w:rFonts w:ascii="Arial" w:hAnsi="Arial" w:cs="Arial"/>
        </w:rPr>
      </w:pPr>
      <w:r>
        <w:rPr>
          <w:rFonts w:ascii="Arial" w:hAnsi="Arial" w:cs="Arial"/>
        </w:rPr>
        <w:t xml:space="preserve">An </w:t>
      </w:r>
      <w:r w:rsidR="00376909">
        <w:rPr>
          <w:rFonts w:ascii="Arial" w:hAnsi="Arial" w:cs="Arial"/>
        </w:rPr>
        <w:t>update</w:t>
      </w:r>
      <w:r>
        <w:rPr>
          <w:rFonts w:ascii="Arial" w:hAnsi="Arial" w:cs="Arial"/>
        </w:rPr>
        <w:t xml:space="preserve"> was received</w:t>
      </w:r>
      <w:r w:rsidR="00376909">
        <w:rPr>
          <w:rFonts w:ascii="Arial" w:hAnsi="Arial" w:cs="Arial"/>
        </w:rPr>
        <w:t xml:space="preserve"> on progress for the proposed 4-metre mast playground equipment.</w:t>
      </w:r>
      <w:r>
        <w:rPr>
          <w:rFonts w:ascii="Arial" w:hAnsi="Arial" w:cs="Arial"/>
        </w:rPr>
        <w:t xml:space="preserve"> It was further AGREED that Cllr S. Barber and the Clerk would draft applications for funding and that the mast installation would be delayed until spring to allow funding to be sought from multiple sources. If bids are unsuccessful, the project will be funded from reserves. </w:t>
      </w:r>
      <w:r w:rsidR="002A5AA3">
        <w:rPr>
          <w:rFonts w:ascii="Arial" w:hAnsi="Arial" w:cs="Arial"/>
        </w:rPr>
        <w:t>It was</w:t>
      </w:r>
      <w:r w:rsidR="002A5AA3">
        <w:rPr>
          <w:rFonts w:ascii="Arial" w:hAnsi="Arial" w:cs="Arial"/>
        </w:rPr>
        <w:t xml:space="preserve"> further</w:t>
      </w:r>
      <w:r w:rsidR="002A5AA3">
        <w:rPr>
          <w:rFonts w:ascii="Arial" w:hAnsi="Arial" w:cs="Arial"/>
        </w:rPr>
        <w:t xml:space="preserve"> AGREED that Cllr S. Barber would follow up</w:t>
      </w:r>
      <w:r w:rsidR="002A5AA3">
        <w:rPr>
          <w:rFonts w:ascii="Arial" w:hAnsi="Arial" w:cs="Arial"/>
        </w:rPr>
        <w:t xml:space="preserve"> with </w:t>
      </w:r>
      <w:r w:rsidR="002A5AA3">
        <w:rPr>
          <w:rFonts w:ascii="Arial" w:hAnsi="Arial" w:cs="Arial"/>
        </w:rPr>
        <w:t xml:space="preserve">Playdale </w:t>
      </w:r>
      <w:r w:rsidR="002A5AA3">
        <w:rPr>
          <w:rFonts w:ascii="Arial" w:hAnsi="Arial" w:cs="Arial"/>
        </w:rPr>
        <w:t>regarding the</w:t>
      </w:r>
      <w:r w:rsidR="002A5AA3">
        <w:rPr>
          <w:rFonts w:ascii="Arial" w:hAnsi="Arial" w:cs="Arial"/>
        </w:rPr>
        <w:t xml:space="preserve"> dispos</w:t>
      </w:r>
      <w:r w:rsidR="002A5AA3">
        <w:rPr>
          <w:rFonts w:ascii="Arial" w:hAnsi="Arial" w:cs="Arial"/>
        </w:rPr>
        <w:t>al</w:t>
      </w:r>
      <w:r w:rsidR="002A5AA3">
        <w:rPr>
          <w:rFonts w:ascii="Arial" w:hAnsi="Arial" w:cs="Arial"/>
        </w:rPr>
        <w:t xml:space="preserve"> of existing footings from Congo unit.</w:t>
      </w:r>
    </w:p>
    <w:p w14:paraId="21A63A15" w14:textId="77777777" w:rsidR="00D4764F" w:rsidRDefault="00376909" w:rsidP="00D24931">
      <w:pPr>
        <w:pStyle w:val="ListParagraph"/>
        <w:numPr>
          <w:ilvl w:val="1"/>
          <w:numId w:val="1"/>
        </w:numPr>
        <w:spacing w:line="360" w:lineRule="auto"/>
        <w:rPr>
          <w:rFonts w:ascii="Arial" w:hAnsi="Arial" w:cs="Arial"/>
        </w:rPr>
      </w:pPr>
      <w:r w:rsidRPr="00D4764F">
        <w:rPr>
          <w:rFonts w:ascii="Arial" w:hAnsi="Arial" w:cs="Arial"/>
        </w:rPr>
        <w:t>Orchard</w:t>
      </w:r>
      <w:r w:rsidR="00802FFD" w:rsidRPr="00D4764F">
        <w:rPr>
          <w:rFonts w:ascii="Arial" w:hAnsi="Arial" w:cs="Arial"/>
        </w:rPr>
        <w:t xml:space="preserve"> Tree Maintenance</w:t>
      </w:r>
      <w:r w:rsidRPr="00D4764F">
        <w:rPr>
          <w:rFonts w:ascii="Arial" w:hAnsi="Arial" w:cs="Arial"/>
        </w:rPr>
        <w:t xml:space="preserve"> – </w:t>
      </w:r>
      <w:r w:rsidR="00802FFD" w:rsidRPr="00D4764F">
        <w:rPr>
          <w:rFonts w:ascii="Arial" w:hAnsi="Arial" w:cs="Arial"/>
        </w:rPr>
        <w:t xml:space="preserve">the Council reviewed </w:t>
      </w:r>
      <w:r w:rsidRPr="00D4764F">
        <w:rPr>
          <w:rFonts w:ascii="Arial" w:hAnsi="Arial" w:cs="Arial"/>
        </w:rPr>
        <w:t>tree trimming and maintenance requirements</w:t>
      </w:r>
      <w:r w:rsidR="00F72B5D" w:rsidRPr="00D4764F">
        <w:rPr>
          <w:rFonts w:ascii="Arial" w:hAnsi="Arial" w:cs="Arial"/>
        </w:rPr>
        <w:t xml:space="preserve"> in the Orchard</w:t>
      </w:r>
      <w:r w:rsidRPr="00D4764F">
        <w:rPr>
          <w:rFonts w:ascii="Arial" w:hAnsi="Arial" w:cs="Arial"/>
        </w:rPr>
        <w:t>.</w:t>
      </w:r>
      <w:r w:rsidR="00F72B5D" w:rsidRPr="00D4764F">
        <w:rPr>
          <w:rFonts w:ascii="Arial" w:hAnsi="Arial" w:cs="Arial"/>
        </w:rPr>
        <w:t xml:space="preserve"> </w:t>
      </w:r>
      <w:r w:rsidR="005949D2" w:rsidRPr="00D4764F">
        <w:rPr>
          <w:rFonts w:ascii="Arial" w:hAnsi="Arial" w:cs="Arial"/>
        </w:rPr>
        <w:t xml:space="preserve">It was determined that re-staking and trimming was required </w:t>
      </w:r>
      <w:r w:rsidR="00DB2B84" w:rsidRPr="00D4764F">
        <w:rPr>
          <w:rFonts w:ascii="Arial" w:hAnsi="Arial" w:cs="Arial"/>
        </w:rPr>
        <w:t xml:space="preserve">and that volunteers would be needed to assist. A date of 31st January 2026 was set, and three councillors volunteered for the work. </w:t>
      </w:r>
      <w:r w:rsidR="006C60D0" w:rsidRPr="00D4764F">
        <w:rPr>
          <w:rFonts w:ascii="Arial" w:hAnsi="Arial" w:cs="Arial"/>
        </w:rPr>
        <w:t xml:space="preserve">It was AGREED that a call for additional volunteers would be included in the Waylander. Cllr S. Barber </w:t>
      </w:r>
      <w:r w:rsidR="00146314" w:rsidRPr="00D4764F">
        <w:rPr>
          <w:rFonts w:ascii="Arial" w:hAnsi="Arial" w:cs="Arial"/>
        </w:rPr>
        <w:t xml:space="preserve">to purchase the necessary four-inch stakes for the work. </w:t>
      </w:r>
    </w:p>
    <w:p w14:paraId="286768B5" w14:textId="261C2AE4" w:rsidR="00376909" w:rsidRPr="00D4764F" w:rsidRDefault="00376909" w:rsidP="00D24931">
      <w:pPr>
        <w:pStyle w:val="ListParagraph"/>
        <w:numPr>
          <w:ilvl w:val="1"/>
          <w:numId w:val="1"/>
        </w:numPr>
        <w:spacing w:line="240" w:lineRule="auto"/>
        <w:rPr>
          <w:rFonts w:ascii="Arial" w:hAnsi="Arial" w:cs="Arial"/>
        </w:rPr>
      </w:pPr>
      <w:r w:rsidRPr="00D4764F">
        <w:rPr>
          <w:rFonts w:ascii="Arial" w:hAnsi="Arial" w:cs="Arial"/>
        </w:rPr>
        <w:t>Avian Influenza</w:t>
      </w:r>
    </w:p>
    <w:p w14:paraId="2228AF3D" w14:textId="104A48E5" w:rsidR="00376909" w:rsidRDefault="00F9793A" w:rsidP="00D24931">
      <w:pPr>
        <w:pStyle w:val="ListParagraph"/>
        <w:numPr>
          <w:ilvl w:val="2"/>
          <w:numId w:val="1"/>
        </w:numPr>
        <w:spacing w:line="240" w:lineRule="auto"/>
        <w:ind w:left="1451" w:hanging="180"/>
        <w:rPr>
          <w:rFonts w:ascii="Arial" w:hAnsi="Arial" w:cs="Arial"/>
        </w:rPr>
      </w:pPr>
      <w:r>
        <w:rPr>
          <w:rFonts w:ascii="Arial" w:hAnsi="Arial" w:cs="Arial"/>
        </w:rPr>
        <w:t xml:space="preserve">The Council </w:t>
      </w:r>
      <w:r w:rsidR="00376909">
        <w:rPr>
          <w:rFonts w:ascii="Arial" w:hAnsi="Arial" w:cs="Arial"/>
        </w:rPr>
        <w:t>note</w:t>
      </w:r>
      <w:r>
        <w:rPr>
          <w:rFonts w:ascii="Arial" w:hAnsi="Arial" w:cs="Arial"/>
        </w:rPr>
        <w:t>d</w:t>
      </w:r>
      <w:r w:rsidR="00376909">
        <w:rPr>
          <w:rFonts w:ascii="Arial" w:hAnsi="Arial" w:cs="Arial"/>
        </w:rPr>
        <w:t xml:space="preserve"> local areas affected by avian influenza</w:t>
      </w:r>
      <w:r w:rsidR="0088011C">
        <w:rPr>
          <w:rFonts w:ascii="Arial" w:hAnsi="Arial" w:cs="Arial"/>
        </w:rPr>
        <w:t xml:space="preserve"> and correspondence received from Trading Standards</w:t>
      </w:r>
      <w:r w:rsidR="00376909">
        <w:rPr>
          <w:rFonts w:ascii="Arial" w:hAnsi="Arial" w:cs="Arial"/>
        </w:rPr>
        <w:t>.</w:t>
      </w:r>
    </w:p>
    <w:p w14:paraId="1DC66E02" w14:textId="3826F76A" w:rsidR="00376909" w:rsidRDefault="0088011C" w:rsidP="00D24931">
      <w:pPr>
        <w:pStyle w:val="ListParagraph"/>
        <w:numPr>
          <w:ilvl w:val="2"/>
          <w:numId w:val="1"/>
        </w:numPr>
        <w:spacing w:line="240" w:lineRule="auto"/>
        <w:ind w:left="1451" w:hanging="180"/>
        <w:rPr>
          <w:rFonts w:ascii="Arial" w:hAnsi="Arial" w:cs="Arial"/>
        </w:rPr>
      </w:pPr>
      <w:r>
        <w:rPr>
          <w:rFonts w:ascii="Arial" w:hAnsi="Arial" w:cs="Arial"/>
        </w:rPr>
        <w:t xml:space="preserve">It was </w:t>
      </w:r>
      <w:r w:rsidR="00167F80">
        <w:rPr>
          <w:rFonts w:ascii="Arial" w:hAnsi="Arial" w:cs="Arial"/>
        </w:rPr>
        <w:t>AGREED that awareness information</w:t>
      </w:r>
      <w:r w:rsidR="0001378D">
        <w:rPr>
          <w:rFonts w:ascii="Arial" w:hAnsi="Arial" w:cs="Arial"/>
        </w:rPr>
        <w:t xml:space="preserve"> would be included in the Waylander.</w:t>
      </w:r>
      <w:r w:rsidR="00167F80">
        <w:rPr>
          <w:rFonts w:ascii="Arial" w:hAnsi="Arial" w:cs="Arial"/>
        </w:rPr>
        <w:t xml:space="preserve"> </w:t>
      </w:r>
    </w:p>
    <w:p w14:paraId="50906663" w14:textId="4D042B63" w:rsidR="00376909" w:rsidRDefault="00376909" w:rsidP="00D24931">
      <w:pPr>
        <w:pStyle w:val="ListParagraph"/>
        <w:numPr>
          <w:ilvl w:val="1"/>
          <w:numId w:val="1"/>
        </w:numPr>
        <w:spacing w:after="0" w:line="360" w:lineRule="auto"/>
        <w:rPr>
          <w:rFonts w:ascii="Arial" w:hAnsi="Arial" w:cs="Arial"/>
        </w:rPr>
      </w:pPr>
      <w:r>
        <w:rPr>
          <w:rFonts w:ascii="Arial" w:hAnsi="Arial" w:cs="Arial"/>
        </w:rPr>
        <w:t>Carbrooke Road gates</w:t>
      </w:r>
      <w:r w:rsidR="00631CD2">
        <w:rPr>
          <w:rFonts w:ascii="Arial" w:hAnsi="Arial" w:cs="Arial"/>
        </w:rPr>
        <w:t xml:space="preserve"> </w:t>
      </w:r>
      <w:r w:rsidR="00705667">
        <w:rPr>
          <w:rFonts w:ascii="Arial" w:hAnsi="Arial" w:cs="Arial"/>
        </w:rPr>
        <w:t>-</w:t>
      </w:r>
      <w:r w:rsidR="00631CD2">
        <w:rPr>
          <w:rFonts w:ascii="Arial" w:hAnsi="Arial" w:cs="Arial"/>
        </w:rPr>
        <w:t xml:space="preserve"> it was noted that </w:t>
      </w:r>
      <w:r w:rsidR="00705667">
        <w:rPr>
          <w:rFonts w:ascii="Arial" w:hAnsi="Arial" w:cs="Arial"/>
        </w:rPr>
        <w:t xml:space="preserve">signage is the only outstanding item to finalise billing and grant funding obligations. </w:t>
      </w:r>
      <w:r w:rsidR="00956740">
        <w:rPr>
          <w:rFonts w:ascii="Arial" w:hAnsi="Arial" w:cs="Arial"/>
        </w:rPr>
        <w:t>T</w:t>
      </w:r>
      <w:r w:rsidR="00631CD2">
        <w:rPr>
          <w:rFonts w:ascii="Arial" w:hAnsi="Arial" w:cs="Arial"/>
        </w:rPr>
        <w:t xml:space="preserve">he Clerk </w:t>
      </w:r>
      <w:r w:rsidR="00956740">
        <w:rPr>
          <w:rFonts w:ascii="Arial" w:hAnsi="Arial" w:cs="Arial"/>
        </w:rPr>
        <w:t xml:space="preserve">provided an update on communications with the supplier and confirmed that two separate invoices had been received </w:t>
      </w:r>
      <w:r w:rsidR="007336B2">
        <w:rPr>
          <w:rFonts w:ascii="Arial" w:hAnsi="Arial" w:cs="Arial"/>
        </w:rPr>
        <w:t>as requested.</w:t>
      </w:r>
      <w:r w:rsidR="00631CD2">
        <w:rPr>
          <w:rFonts w:ascii="Arial" w:hAnsi="Arial" w:cs="Arial"/>
        </w:rPr>
        <w:t xml:space="preserve"> </w:t>
      </w:r>
    </w:p>
    <w:p w14:paraId="07AC0B6F" w14:textId="1C287509" w:rsidR="00376909" w:rsidRPr="008D738E" w:rsidRDefault="00A509A9" w:rsidP="00376909">
      <w:pPr>
        <w:pStyle w:val="ListParagraph"/>
        <w:numPr>
          <w:ilvl w:val="1"/>
          <w:numId w:val="1"/>
        </w:numPr>
        <w:spacing w:after="0" w:line="360" w:lineRule="auto"/>
        <w:rPr>
          <w:rFonts w:ascii="Arial" w:hAnsi="Arial" w:cs="Arial"/>
        </w:rPr>
      </w:pPr>
      <w:r>
        <w:rPr>
          <w:rFonts w:ascii="Arial" w:hAnsi="Arial" w:cs="Arial"/>
        </w:rPr>
        <w:t xml:space="preserve">The Council </w:t>
      </w:r>
      <w:r w:rsidR="00376909">
        <w:rPr>
          <w:rFonts w:ascii="Arial" w:hAnsi="Arial" w:cs="Arial"/>
        </w:rPr>
        <w:t>receive</w:t>
      </w:r>
      <w:r>
        <w:rPr>
          <w:rFonts w:ascii="Arial" w:hAnsi="Arial" w:cs="Arial"/>
        </w:rPr>
        <w:t>d</w:t>
      </w:r>
      <w:r w:rsidR="00376909">
        <w:rPr>
          <w:rFonts w:ascii="Arial" w:hAnsi="Arial" w:cs="Arial"/>
        </w:rPr>
        <w:t xml:space="preserve"> an update on </w:t>
      </w:r>
      <w:r>
        <w:rPr>
          <w:rFonts w:ascii="Arial" w:hAnsi="Arial" w:cs="Arial"/>
        </w:rPr>
        <w:t xml:space="preserve">the </w:t>
      </w:r>
      <w:r w:rsidR="00376909">
        <w:rPr>
          <w:rFonts w:ascii="Arial" w:hAnsi="Arial" w:cs="Arial"/>
        </w:rPr>
        <w:t>SAM 2 Speed Awareness Monitor.</w:t>
      </w:r>
      <w:r w:rsidR="00485CC0">
        <w:rPr>
          <w:rFonts w:ascii="Arial" w:hAnsi="Arial" w:cs="Arial"/>
        </w:rPr>
        <w:t xml:space="preserve"> It was RESOLVED to approve expenditure of </w:t>
      </w:r>
      <w:r w:rsidR="00825703">
        <w:rPr>
          <w:rFonts w:ascii="Arial" w:hAnsi="Arial" w:cs="Arial"/>
        </w:rPr>
        <w:t xml:space="preserve">£41.36 plus VAT for a replacement battery and £15 plus VAT for a </w:t>
      </w:r>
      <w:r w:rsidR="008D738E">
        <w:rPr>
          <w:rFonts w:ascii="Arial" w:hAnsi="Arial" w:cs="Arial"/>
        </w:rPr>
        <w:t xml:space="preserve">replacement connection lead. </w:t>
      </w:r>
    </w:p>
    <w:p w14:paraId="75D2D174" w14:textId="02948433" w:rsidR="00B9288E" w:rsidRDefault="00863C33" w:rsidP="00B9288E">
      <w:pPr>
        <w:pStyle w:val="ListParagraph"/>
        <w:numPr>
          <w:ilvl w:val="0"/>
          <w:numId w:val="1"/>
        </w:numPr>
        <w:spacing w:after="0" w:line="360" w:lineRule="auto"/>
        <w:rPr>
          <w:rFonts w:ascii="Arial" w:hAnsi="Arial" w:cs="Arial"/>
          <w:b/>
          <w:bCs/>
        </w:rPr>
      </w:pPr>
      <w:r w:rsidRPr="004B0545">
        <w:rPr>
          <w:rFonts w:ascii="Arial" w:hAnsi="Arial" w:cs="Arial"/>
          <w:b/>
          <w:bCs/>
        </w:rPr>
        <w:t>Public Participation (10 minutes)</w:t>
      </w:r>
      <w:r w:rsidR="00466A5E">
        <w:rPr>
          <w:rFonts w:ascii="Arial" w:hAnsi="Arial" w:cs="Arial"/>
          <w:b/>
          <w:bCs/>
        </w:rPr>
        <w:t xml:space="preserve"> </w:t>
      </w:r>
    </w:p>
    <w:p w14:paraId="31F36957" w14:textId="23312688" w:rsidR="00B15268" w:rsidRPr="00B40AF8" w:rsidRDefault="009F0100" w:rsidP="00B15268">
      <w:pPr>
        <w:spacing w:after="0" w:line="360" w:lineRule="auto"/>
        <w:rPr>
          <w:rFonts w:ascii="Arial" w:hAnsi="Arial" w:cs="Arial"/>
        </w:rPr>
      </w:pPr>
      <w:r>
        <w:rPr>
          <w:rFonts w:ascii="Arial" w:hAnsi="Arial" w:cs="Arial"/>
        </w:rPr>
        <w:t xml:space="preserve">A member of the public thanked the councillors for their work and wished them a Merry Christmas. </w:t>
      </w:r>
    </w:p>
    <w:p w14:paraId="1A5F925F" w14:textId="77777777" w:rsidR="007D2001" w:rsidRDefault="001427CC" w:rsidP="007D2001">
      <w:pPr>
        <w:pStyle w:val="ListParagraph"/>
        <w:numPr>
          <w:ilvl w:val="0"/>
          <w:numId w:val="1"/>
        </w:numPr>
        <w:spacing w:after="0" w:line="360" w:lineRule="auto"/>
        <w:rPr>
          <w:rFonts w:ascii="Arial" w:hAnsi="Arial" w:cs="Arial"/>
          <w:b/>
          <w:bCs/>
        </w:rPr>
      </w:pPr>
      <w:r w:rsidRPr="00B40AF8">
        <w:rPr>
          <w:rFonts w:ascii="Arial" w:hAnsi="Arial" w:cs="Arial"/>
          <w:b/>
          <w:bCs/>
        </w:rPr>
        <w:t>I</w:t>
      </w:r>
      <w:r w:rsidR="00E6733D" w:rsidRPr="00B40AF8">
        <w:rPr>
          <w:rFonts w:ascii="Arial" w:hAnsi="Arial" w:cs="Arial"/>
          <w:b/>
          <w:bCs/>
        </w:rPr>
        <w:t>tems for the next agenda</w:t>
      </w:r>
    </w:p>
    <w:p w14:paraId="050B8926" w14:textId="40CD2DA1" w:rsidR="00E6269C" w:rsidRPr="00E6269C" w:rsidRDefault="00E6269C" w:rsidP="00E6269C">
      <w:pPr>
        <w:spacing w:after="0" w:line="360" w:lineRule="auto"/>
        <w:rPr>
          <w:rFonts w:ascii="Arial" w:hAnsi="Arial" w:cs="Arial"/>
        </w:rPr>
      </w:pPr>
      <w:r>
        <w:rPr>
          <w:rFonts w:ascii="Arial" w:hAnsi="Arial" w:cs="Arial"/>
        </w:rPr>
        <w:t>The following items were suggested for the next agenda:</w:t>
      </w:r>
    </w:p>
    <w:p w14:paraId="427455F2" w14:textId="77777777" w:rsidR="007D2001" w:rsidRPr="007D2001" w:rsidRDefault="0031153E" w:rsidP="007D2001">
      <w:pPr>
        <w:pStyle w:val="ListParagraph"/>
        <w:numPr>
          <w:ilvl w:val="1"/>
          <w:numId w:val="1"/>
        </w:numPr>
        <w:spacing w:after="0" w:line="360" w:lineRule="auto"/>
        <w:rPr>
          <w:rFonts w:ascii="Arial" w:hAnsi="Arial" w:cs="Arial"/>
          <w:b/>
          <w:bCs/>
        </w:rPr>
      </w:pPr>
      <w:r w:rsidRPr="007D2001">
        <w:rPr>
          <w:rFonts w:ascii="Arial" w:hAnsi="Arial" w:cs="Arial"/>
        </w:rPr>
        <w:t>Streetlighting tender</w:t>
      </w:r>
    </w:p>
    <w:p w14:paraId="78A96C3B" w14:textId="549CBF2F" w:rsidR="0031153E" w:rsidRPr="00B32F02" w:rsidRDefault="00B32F02" w:rsidP="007D2001">
      <w:pPr>
        <w:pStyle w:val="ListParagraph"/>
        <w:numPr>
          <w:ilvl w:val="1"/>
          <w:numId w:val="1"/>
        </w:numPr>
        <w:spacing w:after="0" w:line="360" w:lineRule="auto"/>
        <w:rPr>
          <w:rFonts w:ascii="Arial" w:hAnsi="Arial" w:cs="Arial"/>
          <w:b/>
          <w:bCs/>
        </w:rPr>
      </w:pPr>
      <w:r>
        <w:rPr>
          <w:rFonts w:ascii="Arial" w:hAnsi="Arial" w:cs="Arial"/>
        </w:rPr>
        <w:t>Replacement of f</w:t>
      </w:r>
      <w:r w:rsidR="0031153E" w:rsidRPr="007D2001">
        <w:rPr>
          <w:rFonts w:ascii="Arial" w:hAnsi="Arial" w:cs="Arial"/>
        </w:rPr>
        <w:t xml:space="preserve">lower tubs outside </w:t>
      </w:r>
      <w:r>
        <w:rPr>
          <w:rFonts w:ascii="Arial" w:hAnsi="Arial" w:cs="Arial"/>
        </w:rPr>
        <w:t xml:space="preserve">the </w:t>
      </w:r>
      <w:r w:rsidR="0031153E" w:rsidRPr="007D2001">
        <w:rPr>
          <w:rFonts w:ascii="Arial" w:hAnsi="Arial" w:cs="Arial"/>
        </w:rPr>
        <w:t>village sign</w:t>
      </w:r>
    </w:p>
    <w:p w14:paraId="66A88FF1" w14:textId="77777777" w:rsidR="00B32F02" w:rsidRPr="007D2001" w:rsidRDefault="00B32F02" w:rsidP="00B32F02">
      <w:pPr>
        <w:pStyle w:val="ListParagraph"/>
        <w:spacing w:after="0" w:line="360" w:lineRule="auto"/>
        <w:ind w:left="731"/>
        <w:rPr>
          <w:rFonts w:ascii="Arial" w:hAnsi="Arial" w:cs="Arial"/>
          <w:b/>
          <w:bCs/>
        </w:rPr>
      </w:pPr>
    </w:p>
    <w:p w14:paraId="16AA0733" w14:textId="6BA7012A" w:rsidR="0031153E" w:rsidRPr="00B32F02" w:rsidRDefault="00B32F02" w:rsidP="00B32F02">
      <w:pPr>
        <w:spacing w:after="0" w:line="360" w:lineRule="auto"/>
        <w:rPr>
          <w:rFonts w:ascii="Arial" w:hAnsi="Arial" w:cs="Arial"/>
        </w:rPr>
      </w:pPr>
      <w:r>
        <w:rPr>
          <w:rFonts w:ascii="Arial" w:hAnsi="Arial" w:cs="Arial"/>
        </w:rPr>
        <w:t>The meeting closed at 20:59.</w:t>
      </w:r>
    </w:p>
    <w:p w14:paraId="133FA381" w14:textId="77777777" w:rsidR="00CA5F1E" w:rsidRDefault="00CA5F1E" w:rsidP="00AA3D99">
      <w:pPr>
        <w:spacing w:after="0" w:line="360" w:lineRule="auto"/>
        <w:rPr>
          <w:rFonts w:ascii="Arial" w:hAnsi="Arial" w:cs="Arial"/>
        </w:rPr>
      </w:pPr>
    </w:p>
    <w:p w14:paraId="6B718754" w14:textId="4182F509" w:rsidR="00CA5F1E" w:rsidRDefault="00CA5F1E" w:rsidP="00AA3D99">
      <w:pPr>
        <w:spacing w:after="0" w:line="360" w:lineRule="auto"/>
        <w:rPr>
          <w:rFonts w:ascii="Arial" w:hAnsi="Arial" w:cs="Arial"/>
        </w:rPr>
      </w:pPr>
      <w:r>
        <w:rPr>
          <w:rFonts w:ascii="Arial" w:hAnsi="Arial" w:cs="Arial"/>
        </w:rPr>
        <w:t xml:space="preserve">Signed: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Dated:</w:t>
      </w:r>
    </w:p>
    <w:p w14:paraId="525328CE" w14:textId="77777777" w:rsidR="00E81926" w:rsidRPr="00AA3D99" w:rsidRDefault="00E81926" w:rsidP="00AA3D99">
      <w:pPr>
        <w:spacing w:after="0" w:line="360" w:lineRule="auto"/>
        <w:rPr>
          <w:rFonts w:ascii="Arial" w:hAnsi="Arial" w:cs="Arial"/>
        </w:rPr>
      </w:pPr>
    </w:p>
    <w:sectPr w:rsidR="00E81926" w:rsidRPr="00AA3D99" w:rsidSect="00D23399">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ECFD0" w14:textId="77777777" w:rsidR="006B2AF6" w:rsidRDefault="006B2AF6">
      <w:pPr>
        <w:spacing w:after="0" w:line="240" w:lineRule="auto"/>
      </w:pPr>
      <w:r>
        <w:separator/>
      </w:r>
    </w:p>
  </w:endnote>
  <w:endnote w:type="continuationSeparator" w:id="0">
    <w:p w14:paraId="1F276F98" w14:textId="77777777" w:rsidR="006B2AF6" w:rsidRDefault="006B2AF6">
      <w:pPr>
        <w:spacing w:after="0" w:line="240" w:lineRule="auto"/>
      </w:pPr>
      <w:r>
        <w:continuationSeparator/>
      </w:r>
    </w:p>
  </w:endnote>
  <w:endnote w:type="continuationNotice" w:id="1">
    <w:p w14:paraId="22F84A55" w14:textId="77777777" w:rsidR="006B2AF6" w:rsidRDefault="006B2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C55C9" w14:textId="77777777" w:rsidR="002D10AE" w:rsidRDefault="002D1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8B664" w14:textId="77777777" w:rsidR="002D10AE" w:rsidRDefault="002D10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21EE5" w14:textId="77777777" w:rsidR="002D10AE" w:rsidRDefault="002D1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6BDFB" w14:textId="77777777" w:rsidR="006B2AF6" w:rsidRDefault="006B2AF6">
      <w:pPr>
        <w:spacing w:after="0" w:line="240" w:lineRule="auto"/>
      </w:pPr>
      <w:r>
        <w:rPr>
          <w:color w:val="000000"/>
        </w:rPr>
        <w:separator/>
      </w:r>
    </w:p>
  </w:footnote>
  <w:footnote w:type="continuationSeparator" w:id="0">
    <w:p w14:paraId="649DF89C" w14:textId="77777777" w:rsidR="006B2AF6" w:rsidRDefault="006B2AF6">
      <w:pPr>
        <w:spacing w:after="0" w:line="240" w:lineRule="auto"/>
      </w:pPr>
      <w:r>
        <w:continuationSeparator/>
      </w:r>
    </w:p>
  </w:footnote>
  <w:footnote w:type="continuationNotice" w:id="1">
    <w:p w14:paraId="02A8BEE0" w14:textId="77777777" w:rsidR="006B2AF6" w:rsidRDefault="006B2A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95135" w14:textId="59C579EA" w:rsidR="002D10AE" w:rsidRDefault="00000000">
    <w:pPr>
      <w:pStyle w:val="Header"/>
    </w:pPr>
    <w:r>
      <w:rPr>
        <w:noProof/>
      </w:rPr>
      <w:pict w14:anchorId="2BFB1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241580" o:spid="_x0000_s1027" type="#_x0000_t136" style="position:absolute;margin-left:0;margin-top:0;width:461.15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42E45" w14:textId="7C982CED" w:rsidR="002D10AE" w:rsidRDefault="00000000">
    <w:pPr>
      <w:pStyle w:val="Header"/>
    </w:pPr>
    <w:r>
      <w:rPr>
        <w:noProof/>
      </w:rPr>
      <w:pict w14:anchorId="4A355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241581" o:spid="_x0000_s1028" type="#_x0000_t136" style="position:absolute;margin-left:0;margin-top:0;width:461.15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EB796" w14:textId="32C1986A" w:rsidR="002D10AE" w:rsidRDefault="00000000">
    <w:pPr>
      <w:pStyle w:val="Header"/>
    </w:pPr>
    <w:r>
      <w:rPr>
        <w:noProof/>
      </w:rPr>
      <w:pict w14:anchorId="4BA27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241579" o:spid="_x0000_s1026" type="#_x0000_t136" style="position:absolute;margin-left:0;margin-top:0;width:461.15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068349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E7EE3"/>
    <w:multiLevelType w:val="hybridMultilevel"/>
    <w:tmpl w:val="55029A76"/>
    <w:lvl w:ilvl="0" w:tplc="327C17C6">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EF169F"/>
    <w:multiLevelType w:val="multilevel"/>
    <w:tmpl w:val="ED4C1374"/>
    <w:lvl w:ilvl="0">
      <w:start w:val="1"/>
      <w:numFmt w:val="decimal"/>
      <w:lvlText w:val="%1."/>
      <w:lvlJc w:val="left"/>
      <w:pPr>
        <w:ind w:left="360" w:hanging="360"/>
      </w:pPr>
      <w:rPr>
        <w:rFonts w:hint="default"/>
      </w:rPr>
    </w:lvl>
    <w:lvl w:ilvl="1">
      <w:start w:val="1"/>
      <w:numFmt w:val="lowerLetter"/>
      <w:lvlText w:val="%2."/>
      <w:lvlJc w:val="left"/>
      <w:pPr>
        <w:ind w:left="731" w:hanging="360"/>
      </w:pPr>
      <w:rPr>
        <w:rFonts w:hint="default"/>
        <w:b w:val="0"/>
        <w:bCs w:val="0"/>
        <w:color w:val="auto"/>
      </w:rPr>
    </w:lvl>
    <w:lvl w:ilvl="2">
      <w:start w:val="1"/>
      <w:numFmt w:val="lowerRoman"/>
      <w:lvlText w:val="%3."/>
      <w:lvlJc w:val="right"/>
      <w:pPr>
        <w:ind w:left="1631" w:hanging="360"/>
      </w:pPr>
      <w:rPr>
        <w:color w:val="auto"/>
      </w:rPr>
    </w:lvl>
    <w:lvl w:ilvl="3">
      <w:start w:val="1"/>
      <w:numFmt w:val="decimal"/>
      <w:lvlText w:val="%4."/>
      <w:lvlJc w:val="left"/>
      <w:pPr>
        <w:ind w:left="2171" w:hanging="360"/>
      </w:pPr>
      <w:rPr>
        <w:rFonts w:hint="default"/>
      </w:rPr>
    </w:lvl>
    <w:lvl w:ilvl="4">
      <w:start w:val="1"/>
      <w:numFmt w:val="lowerLetter"/>
      <w:lvlText w:val="%5."/>
      <w:lvlJc w:val="left"/>
      <w:pPr>
        <w:ind w:left="2891" w:hanging="360"/>
      </w:pPr>
      <w:rPr>
        <w:rFonts w:hint="default"/>
      </w:rPr>
    </w:lvl>
    <w:lvl w:ilvl="5">
      <w:start w:val="1"/>
      <w:numFmt w:val="lowerRoman"/>
      <w:lvlText w:val="%6."/>
      <w:lvlJc w:val="right"/>
      <w:pPr>
        <w:ind w:left="3611" w:hanging="180"/>
      </w:pPr>
      <w:rPr>
        <w:rFonts w:hint="default"/>
      </w:rPr>
    </w:lvl>
    <w:lvl w:ilvl="6">
      <w:start w:val="1"/>
      <w:numFmt w:val="decimal"/>
      <w:lvlText w:val="%7."/>
      <w:lvlJc w:val="left"/>
      <w:pPr>
        <w:ind w:left="4331" w:hanging="360"/>
      </w:pPr>
      <w:rPr>
        <w:rFonts w:hint="default"/>
      </w:rPr>
    </w:lvl>
    <w:lvl w:ilvl="7">
      <w:start w:val="1"/>
      <w:numFmt w:val="lowerLetter"/>
      <w:lvlText w:val="%8."/>
      <w:lvlJc w:val="left"/>
      <w:pPr>
        <w:ind w:left="5051" w:hanging="360"/>
      </w:pPr>
      <w:rPr>
        <w:rFonts w:hint="default"/>
      </w:rPr>
    </w:lvl>
    <w:lvl w:ilvl="8">
      <w:start w:val="1"/>
      <w:numFmt w:val="lowerRoman"/>
      <w:lvlText w:val="%9."/>
      <w:lvlJc w:val="right"/>
      <w:pPr>
        <w:ind w:left="5771" w:hanging="180"/>
      </w:pPr>
      <w:rPr>
        <w:rFonts w:hint="default"/>
      </w:rPr>
    </w:lvl>
  </w:abstractNum>
  <w:abstractNum w:abstractNumId="3" w15:restartNumberingAfterBreak="0">
    <w:nsid w:val="1E875881"/>
    <w:multiLevelType w:val="hybridMultilevel"/>
    <w:tmpl w:val="141A7F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DAB3DE3"/>
    <w:multiLevelType w:val="hybridMultilevel"/>
    <w:tmpl w:val="505E9940"/>
    <w:lvl w:ilvl="0" w:tplc="0809000F">
      <w:start w:val="1"/>
      <w:numFmt w:val="decimal"/>
      <w:lvlText w:val="%1."/>
      <w:lvlJc w:val="left"/>
      <w:pPr>
        <w:ind w:left="1451" w:hanging="360"/>
      </w:p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5" w15:restartNumberingAfterBreak="0">
    <w:nsid w:val="45C8576D"/>
    <w:multiLevelType w:val="hybridMultilevel"/>
    <w:tmpl w:val="F79E14CE"/>
    <w:lvl w:ilvl="0" w:tplc="9B408482">
      <w:start w:val="19"/>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 w15:restartNumberingAfterBreak="0">
    <w:nsid w:val="4D272205"/>
    <w:multiLevelType w:val="hybridMultilevel"/>
    <w:tmpl w:val="EE1AFEE6"/>
    <w:lvl w:ilvl="0" w:tplc="4906D5EC">
      <w:start w:val="25"/>
      <w:numFmt w:val="decimal"/>
      <w:lvlText w:val="%1."/>
      <w:lvlJc w:val="left"/>
      <w:pPr>
        <w:ind w:left="643" w:hanging="360"/>
      </w:pPr>
      <w:rPr>
        <w:rFonts w:hint="default"/>
        <w:b w:val="0"/>
        <w:bCs w:val="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 w15:restartNumberingAfterBreak="0">
    <w:nsid w:val="5745314C"/>
    <w:multiLevelType w:val="multilevel"/>
    <w:tmpl w:val="D14C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3F4D46"/>
    <w:multiLevelType w:val="hybridMultilevel"/>
    <w:tmpl w:val="DDFCA7FC"/>
    <w:lvl w:ilvl="0" w:tplc="B726D214">
      <w:start w:val="13"/>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67B30617"/>
    <w:multiLevelType w:val="hybridMultilevel"/>
    <w:tmpl w:val="2D5A2A28"/>
    <w:lvl w:ilvl="0" w:tplc="EA345124">
      <w:start w:val="20"/>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0" w15:restartNumberingAfterBreak="0">
    <w:nsid w:val="6AC42DC8"/>
    <w:multiLevelType w:val="hybridMultilevel"/>
    <w:tmpl w:val="1078406C"/>
    <w:lvl w:ilvl="0" w:tplc="FD1A92FA">
      <w:start w:val="2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16cid:durableId="1413892523">
    <w:abstractNumId w:val="2"/>
  </w:num>
  <w:num w:numId="2" w16cid:durableId="368839438">
    <w:abstractNumId w:val="8"/>
  </w:num>
  <w:num w:numId="3" w16cid:durableId="125976728">
    <w:abstractNumId w:val="5"/>
  </w:num>
  <w:num w:numId="4" w16cid:durableId="502210464">
    <w:abstractNumId w:val="9"/>
  </w:num>
  <w:num w:numId="5" w16cid:durableId="670958378">
    <w:abstractNumId w:val="10"/>
  </w:num>
  <w:num w:numId="6" w16cid:durableId="982586844">
    <w:abstractNumId w:val="6"/>
  </w:num>
  <w:num w:numId="7" w16cid:durableId="716053409">
    <w:abstractNumId w:val="1"/>
  </w:num>
  <w:num w:numId="8" w16cid:durableId="1791120108">
    <w:abstractNumId w:val="7"/>
  </w:num>
  <w:num w:numId="9" w16cid:durableId="1869836406">
    <w:abstractNumId w:val="4"/>
  </w:num>
  <w:num w:numId="10" w16cid:durableId="1469935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2711037">
    <w:abstractNumId w:val="0"/>
  </w:num>
  <w:num w:numId="12" w16cid:durableId="1250656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autoHyphenation/>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788"/>
    <w:rsid w:val="00000FA8"/>
    <w:rsid w:val="000025AA"/>
    <w:rsid w:val="000031BE"/>
    <w:rsid w:val="00005454"/>
    <w:rsid w:val="00007168"/>
    <w:rsid w:val="00011F49"/>
    <w:rsid w:val="00012605"/>
    <w:rsid w:val="0001378D"/>
    <w:rsid w:val="0001422A"/>
    <w:rsid w:val="000142E7"/>
    <w:rsid w:val="00015289"/>
    <w:rsid w:val="00015A98"/>
    <w:rsid w:val="00016350"/>
    <w:rsid w:val="00020DA1"/>
    <w:rsid w:val="000210C1"/>
    <w:rsid w:val="0002173A"/>
    <w:rsid w:val="00022AA0"/>
    <w:rsid w:val="00022F57"/>
    <w:rsid w:val="000247F4"/>
    <w:rsid w:val="00026FEC"/>
    <w:rsid w:val="000303A2"/>
    <w:rsid w:val="00030EA6"/>
    <w:rsid w:val="00031D69"/>
    <w:rsid w:val="0003279D"/>
    <w:rsid w:val="00034554"/>
    <w:rsid w:val="000356BB"/>
    <w:rsid w:val="00037D86"/>
    <w:rsid w:val="000432E9"/>
    <w:rsid w:val="00044353"/>
    <w:rsid w:val="00044F38"/>
    <w:rsid w:val="000519EA"/>
    <w:rsid w:val="00056AE7"/>
    <w:rsid w:val="00056B78"/>
    <w:rsid w:val="00057B2B"/>
    <w:rsid w:val="00061F86"/>
    <w:rsid w:val="00062451"/>
    <w:rsid w:val="000625A5"/>
    <w:rsid w:val="00064047"/>
    <w:rsid w:val="00064E19"/>
    <w:rsid w:val="00064FC0"/>
    <w:rsid w:val="00065953"/>
    <w:rsid w:val="000668EC"/>
    <w:rsid w:val="000739C6"/>
    <w:rsid w:val="00076880"/>
    <w:rsid w:val="00076B87"/>
    <w:rsid w:val="00077167"/>
    <w:rsid w:val="00077E7E"/>
    <w:rsid w:val="00083201"/>
    <w:rsid w:val="000858B8"/>
    <w:rsid w:val="00087C40"/>
    <w:rsid w:val="00087D24"/>
    <w:rsid w:val="000A04F6"/>
    <w:rsid w:val="000A09B9"/>
    <w:rsid w:val="000A119E"/>
    <w:rsid w:val="000A344F"/>
    <w:rsid w:val="000A3897"/>
    <w:rsid w:val="000A58F6"/>
    <w:rsid w:val="000B0A47"/>
    <w:rsid w:val="000B13A3"/>
    <w:rsid w:val="000B4F59"/>
    <w:rsid w:val="000B7654"/>
    <w:rsid w:val="000C0AC9"/>
    <w:rsid w:val="000C3D11"/>
    <w:rsid w:val="000C4493"/>
    <w:rsid w:val="000C53A3"/>
    <w:rsid w:val="000C5B11"/>
    <w:rsid w:val="000C66F9"/>
    <w:rsid w:val="000D7252"/>
    <w:rsid w:val="000E3E8B"/>
    <w:rsid w:val="000E4DDF"/>
    <w:rsid w:val="000F18E5"/>
    <w:rsid w:val="000F227E"/>
    <w:rsid w:val="000F29FB"/>
    <w:rsid w:val="000F3E7C"/>
    <w:rsid w:val="000F5AA3"/>
    <w:rsid w:val="001017F2"/>
    <w:rsid w:val="0010263F"/>
    <w:rsid w:val="001039F7"/>
    <w:rsid w:val="001070F3"/>
    <w:rsid w:val="00110009"/>
    <w:rsid w:val="00115E8B"/>
    <w:rsid w:val="00117CFC"/>
    <w:rsid w:val="001206E5"/>
    <w:rsid w:val="00120871"/>
    <w:rsid w:val="00120D5F"/>
    <w:rsid w:val="00122F9E"/>
    <w:rsid w:val="001231AC"/>
    <w:rsid w:val="0012362B"/>
    <w:rsid w:val="00126F0A"/>
    <w:rsid w:val="00131196"/>
    <w:rsid w:val="00132FF0"/>
    <w:rsid w:val="00134498"/>
    <w:rsid w:val="001360DE"/>
    <w:rsid w:val="00136575"/>
    <w:rsid w:val="001412AD"/>
    <w:rsid w:val="001427CC"/>
    <w:rsid w:val="0014287C"/>
    <w:rsid w:val="00142E07"/>
    <w:rsid w:val="00143A0E"/>
    <w:rsid w:val="00143E91"/>
    <w:rsid w:val="00143F82"/>
    <w:rsid w:val="00146314"/>
    <w:rsid w:val="00147548"/>
    <w:rsid w:val="001479C2"/>
    <w:rsid w:val="001479D1"/>
    <w:rsid w:val="0015062C"/>
    <w:rsid w:val="00150F4E"/>
    <w:rsid w:val="00152D91"/>
    <w:rsid w:val="0015429F"/>
    <w:rsid w:val="00155D4C"/>
    <w:rsid w:val="00160F91"/>
    <w:rsid w:val="00162AA2"/>
    <w:rsid w:val="00162BAD"/>
    <w:rsid w:val="00162D26"/>
    <w:rsid w:val="00163105"/>
    <w:rsid w:val="0016602E"/>
    <w:rsid w:val="00167F80"/>
    <w:rsid w:val="0017578B"/>
    <w:rsid w:val="00177EB8"/>
    <w:rsid w:val="00182346"/>
    <w:rsid w:val="001839F3"/>
    <w:rsid w:val="001839F4"/>
    <w:rsid w:val="00186106"/>
    <w:rsid w:val="00187DCD"/>
    <w:rsid w:val="00190D32"/>
    <w:rsid w:val="00192781"/>
    <w:rsid w:val="00193E1E"/>
    <w:rsid w:val="001A08D8"/>
    <w:rsid w:val="001A13FC"/>
    <w:rsid w:val="001A1FC2"/>
    <w:rsid w:val="001A3164"/>
    <w:rsid w:val="001A3818"/>
    <w:rsid w:val="001A4885"/>
    <w:rsid w:val="001A60FB"/>
    <w:rsid w:val="001A66EF"/>
    <w:rsid w:val="001B58CC"/>
    <w:rsid w:val="001C05F9"/>
    <w:rsid w:val="001C3318"/>
    <w:rsid w:val="001C41DF"/>
    <w:rsid w:val="001C529E"/>
    <w:rsid w:val="001C60BB"/>
    <w:rsid w:val="001C7BF3"/>
    <w:rsid w:val="001D3991"/>
    <w:rsid w:val="001D5B44"/>
    <w:rsid w:val="001D7934"/>
    <w:rsid w:val="001E1F1E"/>
    <w:rsid w:val="001E3038"/>
    <w:rsid w:val="001E53A0"/>
    <w:rsid w:val="001E610C"/>
    <w:rsid w:val="001F130A"/>
    <w:rsid w:val="001F1F01"/>
    <w:rsid w:val="001F5633"/>
    <w:rsid w:val="001F6116"/>
    <w:rsid w:val="001F6A1F"/>
    <w:rsid w:val="002005E7"/>
    <w:rsid w:val="002007B1"/>
    <w:rsid w:val="00200FB0"/>
    <w:rsid w:val="00203738"/>
    <w:rsid w:val="00203C55"/>
    <w:rsid w:val="0020462B"/>
    <w:rsid w:val="00204CB9"/>
    <w:rsid w:val="00212BD5"/>
    <w:rsid w:val="00212F0D"/>
    <w:rsid w:val="00216CBA"/>
    <w:rsid w:val="002201BC"/>
    <w:rsid w:val="00225D4C"/>
    <w:rsid w:val="002260BA"/>
    <w:rsid w:val="002315E4"/>
    <w:rsid w:val="00232596"/>
    <w:rsid w:val="00232609"/>
    <w:rsid w:val="00232E5A"/>
    <w:rsid w:val="0023352A"/>
    <w:rsid w:val="00234739"/>
    <w:rsid w:val="002368EF"/>
    <w:rsid w:val="00236F6C"/>
    <w:rsid w:val="00240959"/>
    <w:rsid w:val="002415E0"/>
    <w:rsid w:val="002426D5"/>
    <w:rsid w:val="002450CB"/>
    <w:rsid w:val="0024514D"/>
    <w:rsid w:val="00247F78"/>
    <w:rsid w:val="00252051"/>
    <w:rsid w:val="00253073"/>
    <w:rsid w:val="00253203"/>
    <w:rsid w:val="00253805"/>
    <w:rsid w:val="00267580"/>
    <w:rsid w:val="00271FB8"/>
    <w:rsid w:val="002729A9"/>
    <w:rsid w:val="00273078"/>
    <w:rsid w:val="00275E13"/>
    <w:rsid w:val="00285BD8"/>
    <w:rsid w:val="00291D43"/>
    <w:rsid w:val="00295842"/>
    <w:rsid w:val="0029618C"/>
    <w:rsid w:val="002965A4"/>
    <w:rsid w:val="002A14BE"/>
    <w:rsid w:val="002A1B41"/>
    <w:rsid w:val="002A3398"/>
    <w:rsid w:val="002A35FB"/>
    <w:rsid w:val="002A415E"/>
    <w:rsid w:val="002A466A"/>
    <w:rsid w:val="002A4D35"/>
    <w:rsid w:val="002A5AA3"/>
    <w:rsid w:val="002A621B"/>
    <w:rsid w:val="002A6A3B"/>
    <w:rsid w:val="002A7DDE"/>
    <w:rsid w:val="002B0C85"/>
    <w:rsid w:val="002B234B"/>
    <w:rsid w:val="002B2E1B"/>
    <w:rsid w:val="002B3807"/>
    <w:rsid w:val="002B50A3"/>
    <w:rsid w:val="002C377D"/>
    <w:rsid w:val="002C3EE8"/>
    <w:rsid w:val="002C47A0"/>
    <w:rsid w:val="002C4D65"/>
    <w:rsid w:val="002C5562"/>
    <w:rsid w:val="002C5A7E"/>
    <w:rsid w:val="002D0D73"/>
    <w:rsid w:val="002D0E7C"/>
    <w:rsid w:val="002D10AE"/>
    <w:rsid w:val="002D2978"/>
    <w:rsid w:val="002D46C0"/>
    <w:rsid w:val="002D4EE4"/>
    <w:rsid w:val="002D68E9"/>
    <w:rsid w:val="002D76BD"/>
    <w:rsid w:val="002D77EC"/>
    <w:rsid w:val="002D7AE9"/>
    <w:rsid w:val="002E00CE"/>
    <w:rsid w:val="002E0885"/>
    <w:rsid w:val="002E2084"/>
    <w:rsid w:val="002E2456"/>
    <w:rsid w:val="002E24F9"/>
    <w:rsid w:val="002E274D"/>
    <w:rsid w:val="002E2D86"/>
    <w:rsid w:val="002E3B40"/>
    <w:rsid w:val="002F1669"/>
    <w:rsid w:val="002F2FB6"/>
    <w:rsid w:val="002F30D6"/>
    <w:rsid w:val="002F45E9"/>
    <w:rsid w:val="002F6276"/>
    <w:rsid w:val="002F6A2A"/>
    <w:rsid w:val="002F71E3"/>
    <w:rsid w:val="002F78A7"/>
    <w:rsid w:val="003000AA"/>
    <w:rsid w:val="00303C78"/>
    <w:rsid w:val="0030414F"/>
    <w:rsid w:val="0030530B"/>
    <w:rsid w:val="0030542C"/>
    <w:rsid w:val="0030569D"/>
    <w:rsid w:val="00307F15"/>
    <w:rsid w:val="003106A0"/>
    <w:rsid w:val="003106AC"/>
    <w:rsid w:val="00310F74"/>
    <w:rsid w:val="0031153E"/>
    <w:rsid w:val="003115CF"/>
    <w:rsid w:val="00313FBB"/>
    <w:rsid w:val="003167DE"/>
    <w:rsid w:val="00320A4F"/>
    <w:rsid w:val="00323DEF"/>
    <w:rsid w:val="00324530"/>
    <w:rsid w:val="0032701E"/>
    <w:rsid w:val="00330449"/>
    <w:rsid w:val="003304C0"/>
    <w:rsid w:val="00332392"/>
    <w:rsid w:val="003325B8"/>
    <w:rsid w:val="003330E3"/>
    <w:rsid w:val="00333C66"/>
    <w:rsid w:val="00334E12"/>
    <w:rsid w:val="0033504C"/>
    <w:rsid w:val="00340DB8"/>
    <w:rsid w:val="0034120D"/>
    <w:rsid w:val="00341B2E"/>
    <w:rsid w:val="00346E30"/>
    <w:rsid w:val="003501DD"/>
    <w:rsid w:val="003508F9"/>
    <w:rsid w:val="00350EAF"/>
    <w:rsid w:val="0035147F"/>
    <w:rsid w:val="0035169F"/>
    <w:rsid w:val="0035240E"/>
    <w:rsid w:val="0035281F"/>
    <w:rsid w:val="00353B60"/>
    <w:rsid w:val="0035631A"/>
    <w:rsid w:val="003566C3"/>
    <w:rsid w:val="00364C91"/>
    <w:rsid w:val="00365590"/>
    <w:rsid w:val="003668C4"/>
    <w:rsid w:val="00371A4F"/>
    <w:rsid w:val="003724EA"/>
    <w:rsid w:val="00373044"/>
    <w:rsid w:val="00373C75"/>
    <w:rsid w:val="00375EE5"/>
    <w:rsid w:val="00376909"/>
    <w:rsid w:val="00376BFE"/>
    <w:rsid w:val="003779C4"/>
    <w:rsid w:val="0038051C"/>
    <w:rsid w:val="00382244"/>
    <w:rsid w:val="003825C2"/>
    <w:rsid w:val="003837B7"/>
    <w:rsid w:val="003854F0"/>
    <w:rsid w:val="003863BB"/>
    <w:rsid w:val="00390C64"/>
    <w:rsid w:val="00390D09"/>
    <w:rsid w:val="003911C8"/>
    <w:rsid w:val="00392C0F"/>
    <w:rsid w:val="00393A71"/>
    <w:rsid w:val="003953AE"/>
    <w:rsid w:val="00396272"/>
    <w:rsid w:val="00396299"/>
    <w:rsid w:val="003A0EEC"/>
    <w:rsid w:val="003A3B25"/>
    <w:rsid w:val="003A50CF"/>
    <w:rsid w:val="003A5AA6"/>
    <w:rsid w:val="003A6BBA"/>
    <w:rsid w:val="003B0C09"/>
    <w:rsid w:val="003B1D03"/>
    <w:rsid w:val="003B4B97"/>
    <w:rsid w:val="003B5AEF"/>
    <w:rsid w:val="003C0926"/>
    <w:rsid w:val="003C2103"/>
    <w:rsid w:val="003C2444"/>
    <w:rsid w:val="003C2D2D"/>
    <w:rsid w:val="003C3831"/>
    <w:rsid w:val="003C6036"/>
    <w:rsid w:val="003C6334"/>
    <w:rsid w:val="003D0595"/>
    <w:rsid w:val="003D1C93"/>
    <w:rsid w:val="003D4FA9"/>
    <w:rsid w:val="003D5124"/>
    <w:rsid w:val="003D5B84"/>
    <w:rsid w:val="003E0A48"/>
    <w:rsid w:val="003E1C50"/>
    <w:rsid w:val="003E1E05"/>
    <w:rsid w:val="003E4664"/>
    <w:rsid w:val="003E64C5"/>
    <w:rsid w:val="003E6A6A"/>
    <w:rsid w:val="003E6D7B"/>
    <w:rsid w:val="003E7303"/>
    <w:rsid w:val="003F3BD2"/>
    <w:rsid w:val="003F3EF0"/>
    <w:rsid w:val="003F7F28"/>
    <w:rsid w:val="00400694"/>
    <w:rsid w:val="00400978"/>
    <w:rsid w:val="00402A3F"/>
    <w:rsid w:val="00402B5F"/>
    <w:rsid w:val="00402B98"/>
    <w:rsid w:val="004056D8"/>
    <w:rsid w:val="00407C54"/>
    <w:rsid w:val="00415F05"/>
    <w:rsid w:val="00425FC4"/>
    <w:rsid w:val="00430CA1"/>
    <w:rsid w:val="00432264"/>
    <w:rsid w:val="004418C7"/>
    <w:rsid w:val="004460AA"/>
    <w:rsid w:val="00452B15"/>
    <w:rsid w:val="004573CD"/>
    <w:rsid w:val="00457809"/>
    <w:rsid w:val="00457D8F"/>
    <w:rsid w:val="00462857"/>
    <w:rsid w:val="00463DAC"/>
    <w:rsid w:val="00463E7E"/>
    <w:rsid w:val="004644B7"/>
    <w:rsid w:val="00465D6C"/>
    <w:rsid w:val="00466A5E"/>
    <w:rsid w:val="004672D3"/>
    <w:rsid w:val="004678BF"/>
    <w:rsid w:val="00472EF5"/>
    <w:rsid w:val="00477733"/>
    <w:rsid w:val="004800D5"/>
    <w:rsid w:val="004809A5"/>
    <w:rsid w:val="00481137"/>
    <w:rsid w:val="00481A19"/>
    <w:rsid w:val="0048341A"/>
    <w:rsid w:val="00483841"/>
    <w:rsid w:val="00485CC0"/>
    <w:rsid w:val="004863D8"/>
    <w:rsid w:val="00487073"/>
    <w:rsid w:val="004910CE"/>
    <w:rsid w:val="00491CD4"/>
    <w:rsid w:val="004947E8"/>
    <w:rsid w:val="00494840"/>
    <w:rsid w:val="004A1821"/>
    <w:rsid w:val="004A41A3"/>
    <w:rsid w:val="004A4ABE"/>
    <w:rsid w:val="004A5544"/>
    <w:rsid w:val="004A6003"/>
    <w:rsid w:val="004B0545"/>
    <w:rsid w:val="004B1A86"/>
    <w:rsid w:val="004B3C96"/>
    <w:rsid w:val="004B3CD8"/>
    <w:rsid w:val="004B5C4F"/>
    <w:rsid w:val="004C0930"/>
    <w:rsid w:val="004C1C50"/>
    <w:rsid w:val="004C2054"/>
    <w:rsid w:val="004C2668"/>
    <w:rsid w:val="004C3B37"/>
    <w:rsid w:val="004C4C65"/>
    <w:rsid w:val="004D1D58"/>
    <w:rsid w:val="004D2DFE"/>
    <w:rsid w:val="004D6DD0"/>
    <w:rsid w:val="004D78B8"/>
    <w:rsid w:val="004E046D"/>
    <w:rsid w:val="004E33DF"/>
    <w:rsid w:val="004E5023"/>
    <w:rsid w:val="004E51C0"/>
    <w:rsid w:val="004E7548"/>
    <w:rsid w:val="004F09DF"/>
    <w:rsid w:val="004F1858"/>
    <w:rsid w:val="004F7FA0"/>
    <w:rsid w:val="005008BE"/>
    <w:rsid w:val="00500FC3"/>
    <w:rsid w:val="00501AD1"/>
    <w:rsid w:val="00501BF8"/>
    <w:rsid w:val="0050383D"/>
    <w:rsid w:val="00505517"/>
    <w:rsid w:val="005061BC"/>
    <w:rsid w:val="00510594"/>
    <w:rsid w:val="0051112F"/>
    <w:rsid w:val="0051317D"/>
    <w:rsid w:val="00513296"/>
    <w:rsid w:val="00513C91"/>
    <w:rsid w:val="00514B07"/>
    <w:rsid w:val="00517AE3"/>
    <w:rsid w:val="00517EE6"/>
    <w:rsid w:val="0052047F"/>
    <w:rsid w:val="00524063"/>
    <w:rsid w:val="00525036"/>
    <w:rsid w:val="005250AD"/>
    <w:rsid w:val="00530300"/>
    <w:rsid w:val="00532642"/>
    <w:rsid w:val="00532FCD"/>
    <w:rsid w:val="00537E89"/>
    <w:rsid w:val="00540513"/>
    <w:rsid w:val="005436F8"/>
    <w:rsid w:val="0054676B"/>
    <w:rsid w:val="00546955"/>
    <w:rsid w:val="00552F79"/>
    <w:rsid w:val="00554287"/>
    <w:rsid w:val="00554B3F"/>
    <w:rsid w:val="005569E8"/>
    <w:rsid w:val="00557C7B"/>
    <w:rsid w:val="00560520"/>
    <w:rsid w:val="00562D48"/>
    <w:rsid w:val="00563255"/>
    <w:rsid w:val="00563E4C"/>
    <w:rsid w:val="00564714"/>
    <w:rsid w:val="00564DA6"/>
    <w:rsid w:val="00564FB4"/>
    <w:rsid w:val="005653AB"/>
    <w:rsid w:val="00565CC7"/>
    <w:rsid w:val="005702FC"/>
    <w:rsid w:val="00571515"/>
    <w:rsid w:val="0057326B"/>
    <w:rsid w:val="00575E37"/>
    <w:rsid w:val="005760E6"/>
    <w:rsid w:val="005761CD"/>
    <w:rsid w:val="00577074"/>
    <w:rsid w:val="0058005C"/>
    <w:rsid w:val="005817EE"/>
    <w:rsid w:val="0058246D"/>
    <w:rsid w:val="00582FCB"/>
    <w:rsid w:val="005908E9"/>
    <w:rsid w:val="00591E67"/>
    <w:rsid w:val="00592C84"/>
    <w:rsid w:val="00593EE4"/>
    <w:rsid w:val="005949D2"/>
    <w:rsid w:val="00595005"/>
    <w:rsid w:val="00595A0C"/>
    <w:rsid w:val="00595C6B"/>
    <w:rsid w:val="00597063"/>
    <w:rsid w:val="005979AE"/>
    <w:rsid w:val="005A0939"/>
    <w:rsid w:val="005A10A8"/>
    <w:rsid w:val="005A1220"/>
    <w:rsid w:val="005A1CC5"/>
    <w:rsid w:val="005A2F2E"/>
    <w:rsid w:val="005A47B2"/>
    <w:rsid w:val="005A4F6D"/>
    <w:rsid w:val="005B2083"/>
    <w:rsid w:val="005B4347"/>
    <w:rsid w:val="005B59C6"/>
    <w:rsid w:val="005B6AFF"/>
    <w:rsid w:val="005C03BA"/>
    <w:rsid w:val="005C19C8"/>
    <w:rsid w:val="005C1B1B"/>
    <w:rsid w:val="005C217A"/>
    <w:rsid w:val="005C3113"/>
    <w:rsid w:val="005C3933"/>
    <w:rsid w:val="005C5A78"/>
    <w:rsid w:val="005D0111"/>
    <w:rsid w:val="005D343F"/>
    <w:rsid w:val="005D39F7"/>
    <w:rsid w:val="005D4D78"/>
    <w:rsid w:val="005D5257"/>
    <w:rsid w:val="005D6C39"/>
    <w:rsid w:val="005D7EBE"/>
    <w:rsid w:val="005E057D"/>
    <w:rsid w:val="005E0FFC"/>
    <w:rsid w:val="005E16F5"/>
    <w:rsid w:val="005E1CC3"/>
    <w:rsid w:val="005E37A2"/>
    <w:rsid w:val="005E516E"/>
    <w:rsid w:val="005E6BA9"/>
    <w:rsid w:val="005F00E6"/>
    <w:rsid w:val="005F0594"/>
    <w:rsid w:val="005F2A57"/>
    <w:rsid w:val="005F3030"/>
    <w:rsid w:val="005F5D84"/>
    <w:rsid w:val="005F6048"/>
    <w:rsid w:val="005F6C70"/>
    <w:rsid w:val="00600479"/>
    <w:rsid w:val="00602140"/>
    <w:rsid w:val="00605783"/>
    <w:rsid w:val="006060BC"/>
    <w:rsid w:val="00606CE2"/>
    <w:rsid w:val="006107E9"/>
    <w:rsid w:val="00612970"/>
    <w:rsid w:val="0061624C"/>
    <w:rsid w:val="006167A4"/>
    <w:rsid w:val="00617222"/>
    <w:rsid w:val="00622BE4"/>
    <w:rsid w:val="00623538"/>
    <w:rsid w:val="0062421C"/>
    <w:rsid w:val="00625EEE"/>
    <w:rsid w:val="00627B4C"/>
    <w:rsid w:val="00630628"/>
    <w:rsid w:val="00630C8A"/>
    <w:rsid w:val="0063142C"/>
    <w:rsid w:val="00631CD2"/>
    <w:rsid w:val="00632046"/>
    <w:rsid w:val="00632522"/>
    <w:rsid w:val="006344A6"/>
    <w:rsid w:val="00634AC5"/>
    <w:rsid w:val="0064162E"/>
    <w:rsid w:val="0064439D"/>
    <w:rsid w:val="0064726C"/>
    <w:rsid w:val="0064778F"/>
    <w:rsid w:val="00647BCE"/>
    <w:rsid w:val="00651318"/>
    <w:rsid w:val="006539F4"/>
    <w:rsid w:val="00654301"/>
    <w:rsid w:val="0065642F"/>
    <w:rsid w:val="00657DE8"/>
    <w:rsid w:val="0066328F"/>
    <w:rsid w:val="006637A2"/>
    <w:rsid w:val="00663AFD"/>
    <w:rsid w:val="006645F7"/>
    <w:rsid w:val="00664BAA"/>
    <w:rsid w:val="006654ED"/>
    <w:rsid w:val="0066633E"/>
    <w:rsid w:val="006703CD"/>
    <w:rsid w:val="00671A46"/>
    <w:rsid w:val="006720A2"/>
    <w:rsid w:val="00672EC0"/>
    <w:rsid w:val="00672F46"/>
    <w:rsid w:val="00673484"/>
    <w:rsid w:val="0067535E"/>
    <w:rsid w:val="00676269"/>
    <w:rsid w:val="006762CB"/>
    <w:rsid w:val="00677D48"/>
    <w:rsid w:val="00684637"/>
    <w:rsid w:val="00684C1E"/>
    <w:rsid w:val="00684E1F"/>
    <w:rsid w:val="00686656"/>
    <w:rsid w:val="00686EA5"/>
    <w:rsid w:val="006876FA"/>
    <w:rsid w:val="006917D4"/>
    <w:rsid w:val="00695C40"/>
    <w:rsid w:val="006971E3"/>
    <w:rsid w:val="006A4031"/>
    <w:rsid w:val="006A7ED2"/>
    <w:rsid w:val="006B093A"/>
    <w:rsid w:val="006B2AF6"/>
    <w:rsid w:val="006B2CEB"/>
    <w:rsid w:val="006B34CB"/>
    <w:rsid w:val="006B3A76"/>
    <w:rsid w:val="006B5D48"/>
    <w:rsid w:val="006B68AE"/>
    <w:rsid w:val="006C1214"/>
    <w:rsid w:val="006C58FC"/>
    <w:rsid w:val="006C60D0"/>
    <w:rsid w:val="006C6AB0"/>
    <w:rsid w:val="006D058B"/>
    <w:rsid w:val="006D0844"/>
    <w:rsid w:val="006D1816"/>
    <w:rsid w:val="006D3665"/>
    <w:rsid w:val="006D3CA7"/>
    <w:rsid w:val="006D51E9"/>
    <w:rsid w:val="006D5776"/>
    <w:rsid w:val="006D5837"/>
    <w:rsid w:val="006D61C3"/>
    <w:rsid w:val="006D6474"/>
    <w:rsid w:val="006D66CA"/>
    <w:rsid w:val="006D7846"/>
    <w:rsid w:val="006E000B"/>
    <w:rsid w:val="006E0258"/>
    <w:rsid w:val="006E3BBC"/>
    <w:rsid w:val="006E4912"/>
    <w:rsid w:val="006E6EC4"/>
    <w:rsid w:val="006E77C0"/>
    <w:rsid w:val="006F39A7"/>
    <w:rsid w:val="006F408E"/>
    <w:rsid w:val="006F41E2"/>
    <w:rsid w:val="006F5A39"/>
    <w:rsid w:val="006F62B7"/>
    <w:rsid w:val="006F6388"/>
    <w:rsid w:val="006F66EF"/>
    <w:rsid w:val="006F7F30"/>
    <w:rsid w:val="0070187A"/>
    <w:rsid w:val="0070201A"/>
    <w:rsid w:val="007025A5"/>
    <w:rsid w:val="00702773"/>
    <w:rsid w:val="00703549"/>
    <w:rsid w:val="007035C7"/>
    <w:rsid w:val="00704922"/>
    <w:rsid w:val="00705667"/>
    <w:rsid w:val="00716140"/>
    <w:rsid w:val="00720069"/>
    <w:rsid w:val="0072094F"/>
    <w:rsid w:val="007214B4"/>
    <w:rsid w:val="007224B6"/>
    <w:rsid w:val="007260C0"/>
    <w:rsid w:val="007319AA"/>
    <w:rsid w:val="00731A18"/>
    <w:rsid w:val="00732011"/>
    <w:rsid w:val="007324DB"/>
    <w:rsid w:val="007336B2"/>
    <w:rsid w:val="007352F5"/>
    <w:rsid w:val="00740209"/>
    <w:rsid w:val="00742393"/>
    <w:rsid w:val="00742B89"/>
    <w:rsid w:val="007463C2"/>
    <w:rsid w:val="00751E18"/>
    <w:rsid w:val="007521C9"/>
    <w:rsid w:val="00755486"/>
    <w:rsid w:val="00755B25"/>
    <w:rsid w:val="00757A71"/>
    <w:rsid w:val="00757FB3"/>
    <w:rsid w:val="00761F7B"/>
    <w:rsid w:val="00762367"/>
    <w:rsid w:val="007623E7"/>
    <w:rsid w:val="007633E0"/>
    <w:rsid w:val="007637BE"/>
    <w:rsid w:val="00765DF7"/>
    <w:rsid w:val="007665EA"/>
    <w:rsid w:val="007708CC"/>
    <w:rsid w:val="007727C7"/>
    <w:rsid w:val="007806BA"/>
    <w:rsid w:val="0078135D"/>
    <w:rsid w:val="00782757"/>
    <w:rsid w:val="007841EC"/>
    <w:rsid w:val="0078717E"/>
    <w:rsid w:val="00787CAA"/>
    <w:rsid w:val="007917E8"/>
    <w:rsid w:val="00791D84"/>
    <w:rsid w:val="00792916"/>
    <w:rsid w:val="00795D72"/>
    <w:rsid w:val="00796388"/>
    <w:rsid w:val="007979AF"/>
    <w:rsid w:val="00797C5F"/>
    <w:rsid w:val="007A09B5"/>
    <w:rsid w:val="007A6825"/>
    <w:rsid w:val="007B0968"/>
    <w:rsid w:val="007B0A34"/>
    <w:rsid w:val="007B2640"/>
    <w:rsid w:val="007B741A"/>
    <w:rsid w:val="007B7821"/>
    <w:rsid w:val="007C0855"/>
    <w:rsid w:val="007C2BA5"/>
    <w:rsid w:val="007C63FB"/>
    <w:rsid w:val="007D2001"/>
    <w:rsid w:val="007D4607"/>
    <w:rsid w:val="007D6428"/>
    <w:rsid w:val="007D644A"/>
    <w:rsid w:val="007E0551"/>
    <w:rsid w:val="007E2F2C"/>
    <w:rsid w:val="007E511A"/>
    <w:rsid w:val="007E5C8C"/>
    <w:rsid w:val="007E6650"/>
    <w:rsid w:val="007F1C36"/>
    <w:rsid w:val="007F5C7D"/>
    <w:rsid w:val="007F7569"/>
    <w:rsid w:val="008024DF"/>
    <w:rsid w:val="00802FFD"/>
    <w:rsid w:val="008066E4"/>
    <w:rsid w:val="00806788"/>
    <w:rsid w:val="008072EC"/>
    <w:rsid w:val="008106AC"/>
    <w:rsid w:val="008136A2"/>
    <w:rsid w:val="0081516B"/>
    <w:rsid w:val="00815706"/>
    <w:rsid w:val="008231B1"/>
    <w:rsid w:val="00823BD2"/>
    <w:rsid w:val="00823FE0"/>
    <w:rsid w:val="00825703"/>
    <w:rsid w:val="00825EE4"/>
    <w:rsid w:val="00826DD9"/>
    <w:rsid w:val="00827720"/>
    <w:rsid w:val="00827D25"/>
    <w:rsid w:val="0083262D"/>
    <w:rsid w:val="00833454"/>
    <w:rsid w:val="008350CB"/>
    <w:rsid w:val="00835772"/>
    <w:rsid w:val="0083692F"/>
    <w:rsid w:val="0084046E"/>
    <w:rsid w:val="00840BF6"/>
    <w:rsid w:val="00841B8C"/>
    <w:rsid w:val="00843B1A"/>
    <w:rsid w:val="008452B1"/>
    <w:rsid w:val="00845E33"/>
    <w:rsid w:val="008466D6"/>
    <w:rsid w:val="0085059E"/>
    <w:rsid w:val="00850C3C"/>
    <w:rsid w:val="00851C85"/>
    <w:rsid w:val="00851E9B"/>
    <w:rsid w:val="008528BF"/>
    <w:rsid w:val="00852EEE"/>
    <w:rsid w:val="00853A9A"/>
    <w:rsid w:val="00861D16"/>
    <w:rsid w:val="00862EFA"/>
    <w:rsid w:val="00863B30"/>
    <w:rsid w:val="00863C33"/>
    <w:rsid w:val="0086530A"/>
    <w:rsid w:val="0086585B"/>
    <w:rsid w:val="00865BE3"/>
    <w:rsid w:val="00867E4F"/>
    <w:rsid w:val="008706B3"/>
    <w:rsid w:val="00870D2D"/>
    <w:rsid w:val="0087301E"/>
    <w:rsid w:val="008730B6"/>
    <w:rsid w:val="008734C6"/>
    <w:rsid w:val="008759EB"/>
    <w:rsid w:val="00875F9F"/>
    <w:rsid w:val="00880073"/>
    <w:rsid w:val="0088011C"/>
    <w:rsid w:val="0088281C"/>
    <w:rsid w:val="00882DD9"/>
    <w:rsid w:val="00882F54"/>
    <w:rsid w:val="00883098"/>
    <w:rsid w:val="008858D0"/>
    <w:rsid w:val="00885DF1"/>
    <w:rsid w:val="00890438"/>
    <w:rsid w:val="008919AF"/>
    <w:rsid w:val="008920F2"/>
    <w:rsid w:val="00894D79"/>
    <w:rsid w:val="008A0937"/>
    <w:rsid w:val="008A6B63"/>
    <w:rsid w:val="008A7D71"/>
    <w:rsid w:val="008B0804"/>
    <w:rsid w:val="008B0ED5"/>
    <w:rsid w:val="008B281B"/>
    <w:rsid w:val="008B2D50"/>
    <w:rsid w:val="008B3A37"/>
    <w:rsid w:val="008B43BE"/>
    <w:rsid w:val="008B7149"/>
    <w:rsid w:val="008B7535"/>
    <w:rsid w:val="008B7DDB"/>
    <w:rsid w:val="008C1A93"/>
    <w:rsid w:val="008C4A98"/>
    <w:rsid w:val="008D3D07"/>
    <w:rsid w:val="008D4ED7"/>
    <w:rsid w:val="008D738E"/>
    <w:rsid w:val="008E1681"/>
    <w:rsid w:val="008E27B9"/>
    <w:rsid w:val="008E303B"/>
    <w:rsid w:val="008F0B57"/>
    <w:rsid w:val="008F0F4E"/>
    <w:rsid w:val="008F357D"/>
    <w:rsid w:val="008F402E"/>
    <w:rsid w:val="009015CC"/>
    <w:rsid w:val="00902F42"/>
    <w:rsid w:val="0090345B"/>
    <w:rsid w:val="00903925"/>
    <w:rsid w:val="00903CB0"/>
    <w:rsid w:val="00905193"/>
    <w:rsid w:val="00906F79"/>
    <w:rsid w:val="00914406"/>
    <w:rsid w:val="00914A44"/>
    <w:rsid w:val="00914C4D"/>
    <w:rsid w:val="0091555B"/>
    <w:rsid w:val="00916654"/>
    <w:rsid w:val="00916CFB"/>
    <w:rsid w:val="00920E17"/>
    <w:rsid w:val="0092595F"/>
    <w:rsid w:val="00925A1E"/>
    <w:rsid w:val="009301D0"/>
    <w:rsid w:val="0093395F"/>
    <w:rsid w:val="00934493"/>
    <w:rsid w:val="00935DE2"/>
    <w:rsid w:val="00936681"/>
    <w:rsid w:val="00937F86"/>
    <w:rsid w:val="00944D55"/>
    <w:rsid w:val="00953E81"/>
    <w:rsid w:val="00956740"/>
    <w:rsid w:val="009569D6"/>
    <w:rsid w:val="009603C1"/>
    <w:rsid w:val="009608BB"/>
    <w:rsid w:val="00962D01"/>
    <w:rsid w:val="00964104"/>
    <w:rsid w:val="00965EF5"/>
    <w:rsid w:val="009660F3"/>
    <w:rsid w:val="00966BB7"/>
    <w:rsid w:val="00967210"/>
    <w:rsid w:val="009676D3"/>
    <w:rsid w:val="0097192C"/>
    <w:rsid w:val="00977154"/>
    <w:rsid w:val="00980873"/>
    <w:rsid w:val="00982133"/>
    <w:rsid w:val="00997165"/>
    <w:rsid w:val="009A4824"/>
    <w:rsid w:val="009A4AC0"/>
    <w:rsid w:val="009A7923"/>
    <w:rsid w:val="009B339B"/>
    <w:rsid w:val="009B3A94"/>
    <w:rsid w:val="009B3DD4"/>
    <w:rsid w:val="009B4B21"/>
    <w:rsid w:val="009B544E"/>
    <w:rsid w:val="009B5753"/>
    <w:rsid w:val="009B68C9"/>
    <w:rsid w:val="009B6B85"/>
    <w:rsid w:val="009B7978"/>
    <w:rsid w:val="009C0DEA"/>
    <w:rsid w:val="009C116F"/>
    <w:rsid w:val="009C24D2"/>
    <w:rsid w:val="009C2BB6"/>
    <w:rsid w:val="009C51FE"/>
    <w:rsid w:val="009C5EEB"/>
    <w:rsid w:val="009C7A88"/>
    <w:rsid w:val="009D05B9"/>
    <w:rsid w:val="009D0728"/>
    <w:rsid w:val="009D0CA4"/>
    <w:rsid w:val="009D69AC"/>
    <w:rsid w:val="009E07A4"/>
    <w:rsid w:val="009E1665"/>
    <w:rsid w:val="009E4682"/>
    <w:rsid w:val="009F0100"/>
    <w:rsid w:val="009F068B"/>
    <w:rsid w:val="009F3935"/>
    <w:rsid w:val="009F3969"/>
    <w:rsid w:val="009F5153"/>
    <w:rsid w:val="009F72F9"/>
    <w:rsid w:val="00A00F47"/>
    <w:rsid w:val="00A017F9"/>
    <w:rsid w:val="00A01ADD"/>
    <w:rsid w:val="00A03874"/>
    <w:rsid w:val="00A078B4"/>
    <w:rsid w:val="00A10BD5"/>
    <w:rsid w:val="00A1129F"/>
    <w:rsid w:val="00A1156B"/>
    <w:rsid w:val="00A11ABD"/>
    <w:rsid w:val="00A139B1"/>
    <w:rsid w:val="00A2075E"/>
    <w:rsid w:val="00A207D9"/>
    <w:rsid w:val="00A2499B"/>
    <w:rsid w:val="00A254F3"/>
    <w:rsid w:val="00A26811"/>
    <w:rsid w:val="00A30B40"/>
    <w:rsid w:val="00A31CEF"/>
    <w:rsid w:val="00A32BE2"/>
    <w:rsid w:val="00A343D4"/>
    <w:rsid w:val="00A348E5"/>
    <w:rsid w:val="00A351E9"/>
    <w:rsid w:val="00A37B1D"/>
    <w:rsid w:val="00A4045B"/>
    <w:rsid w:val="00A406A1"/>
    <w:rsid w:val="00A421ED"/>
    <w:rsid w:val="00A45A7C"/>
    <w:rsid w:val="00A476B8"/>
    <w:rsid w:val="00A4798B"/>
    <w:rsid w:val="00A509A9"/>
    <w:rsid w:val="00A530D9"/>
    <w:rsid w:val="00A542D6"/>
    <w:rsid w:val="00A554AA"/>
    <w:rsid w:val="00A6252F"/>
    <w:rsid w:val="00A6662A"/>
    <w:rsid w:val="00A7062F"/>
    <w:rsid w:val="00A75023"/>
    <w:rsid w:val="00A76C66"/>
    <w:rsid w:val="00A8325D"/>
    <w:rsid w:val="00A834E6"/>
    <w:rsid w:val="00A86465"/>
    <w:rsid w:val="00A90684"/>
    <w:rsid w:val="00A92514"/>
    <w:rsid w:val="00A94523"/>
    <w:rsid w:val="00A95241"/>
    <w:rsid w:val="00A95CCD"/>
    <w:rsid w:val="00A96062"/>
    <w:rsid w:val="00AA385A"/>
    <w:rsid w:val="00AA3D99"/>
    <w:rsid w:val="00AA5164"/>
    <w:rsid w:val="00AA6711"/>
    <w:rsid w:val="00AA6B84"/>
    <w:rsid w:val="00AB3B53"/>
    <w:rsid w:val="00AB5222"/>
    <w:rsid w:val="00AB62B8"/>
    <w:rsid w:val="00AC23A9"/>
    <w:rsid w:val="00AC2810"/>
    <w:rsid w:val="00AC34F8"/>
    <w:rsid w:val="00AC4501"/>
    <w:rsid w:val="00AC4F9D"/>
    <w:rsid w:val="00AC5DF4"/>
    <w:rsid w:val="00AD127C"/>
    <w:rsid w:val="00AD191D"/>
    <w:rsid w:val="00AD1A59"/>
    <w:rsid w:val="00AD1BD9"/>
    <w:rsid w:val="00AD2111"/>
    <w:rsid w:val="00AD5FEB"/>
    <w:rsid w:val="00AD685F"/>
    <w:rsid w:val="00AE43E8"/>
    <w:rsid w:val="00AE50DB"/>
    <w:rsid w:val="00AF00FE"/>
    <w:rsid w:val="00AF3814"/>
    <w:rsid w:val="00AF3F48"/>
    <w:rsid w:val="00AF439E"/>
    <w:rsid w:val="00AF54B7"/>
    <w:rsid w:val="00AF5BF8"/>
    <w:rsid w:val="00AF790B"/>
    <w:rsid w:val="00B01BE7"/>
    <w:rsid w:val="00B0252B"/>
    <w:rsid w:val="00B03BE8"/>
    <w:rsid w:val="00B04258"/>
    <w:rsid w:val="00B12C37"/>
    <w:rsid w:val="00B136D7"/>
    <w:rsid w:val="00B13E79"/>
    <w:rsid w:val="00B15268"/>
    <w:rsid w:val="00B15C29"/>
    <w:rsid w:val="00B17602"/>
    <w:rsid w:val="00B176FF"/>
    <w:rsid w:val="00B20E48"/>
    <w:rsid w:val="00B211C9"/>
    <w:rsid w:val="00B221B4"/>
    <w:rsid w:val="00B22FF5"/>
    <w:rsid w:val="00B253A1"/>
    <w:rsid w:val="00B25B07"/>
    <w:rsid w:val="00B26E39"/>
    <w:rsid w:val="00B27E39"/>
    <w:rsid w:val="00B32F02"/>
    <w:rsid w:val="00B3305E"/>
    <w:rsid w:val="00B3323C"/>
    <w:rsid w:val="00B34C62"/>
    <w:rsid w:val="00B363E3"/>
    <w:rsid w:val="00B40AF8"/>
    <w:rsid w:val="00B416C1"/>
    <w:rsid w:val="00B42022"/>
    <w:rsid w:val="00B43724"/>
    <w:rsid w:val="00B444E4"/>
    <w:rsid w:val="00B44B5A"/>
    <w:rsid w:val="00B47212"/>
    <w:rsid w:val="00B473B4"/>
    <w:rsid w:val="00B50273"/>
    <w:rsid w:val="00B51595"/>
    <w:rsid w:val="00B520EB"/>
    <w:rsid w:val="00B522EA"/>
    <w:rsid w:val="00B53C04"/>
    <w:rsid w:val="00B54B57"/>
    <w:rsid w:val="00B56235"/>
    <w:rsid w:val="00B5647D"/>
    <w:rsid w:val="00B57000"/>
    <w:rsid w:val="00B57B19"/>
    <w:rsid w:val="00B601E9"/>
    <w:rsid w:val="00B60930"/>
    <w:rsid w:val="00B613CC"/>
    <w:rsid w:val="00B61675"/>
    <w:rsid w:val="00B65853"/>
    <w:rsid w:val="00B65FE5"/>
    <w:rsid w:val="00B6703B"/>
    <w:rsid w:val="00B70818"/>
    <w:rsid w:val="00B72B8A"/>
    <w:rsid w:val="00B7343E"/>
    <w:rsid w:val="00B75A5F"/>
    <w:rsid w:val="00B7793A"/>
    <w:rsid w:val="00B809A6"/>
    <w:rsid w:val="00B80BB7"/>
    <w:rsid w:val="00B82135"/>
    <w:rsid w:val="00B82D00"/>
    <w:rsid w:val="00B83324"/>
    <w:rsid w:val="00B90201"/>
    <w:rsid w:val="00B924A2"/>
    <w:rsid w:val="00B9288E"/>
    <w:rsid w:val="00B96775"/>
    <w:rsid w:val="00B96E6A"/>
    <w:rsid w:val="00BA0205"/>
    <w:rsid w:val="00BA0D13"/>
    <w:rsid w:val="00BA0D3F"/>
    <w:rsid w:val="00BA22D4"/>
    <w:rsid w:val="00BA2EEA"/>
    <w:rsid w:val="00BA3334"/>
    <w:rsid w:val="00BA3686"/>
    <w:rsid w:val="00BA44A5"/>
    <w:rsid w:val="00BA5138"/>
    <w:rsid w:val="00BA712E"/>
    <w:rsid w:val="00BB0295"/>
    <w:rsid w:val="00BB31FF"/>
    <w:rsid w:val="00BB374F"/>
    <w:rsid w:val="00BC33A9"/>
    <w:rsid w:val="00BC45AB"/>
    <w:rsid w:val="00BD02AD"/>
    <w:rsid w:val="00BD20A1"/>
    <w:rsid w:val="00BD3733"/>
    <w:rsid w:val="00BD3773"/>
    <w:rsid w:val="00BD4285"/>
    <w:rsid w:val="00BD63F9"/>
    <w:rsid w:val="00BE0109"/>
    <w:rsid w:val="00BE169D"/>
    <w:rsid w:val="00BE28E9"/>
    <w:rsid w:val="00BE2F06"/>
    <w:rsid w:val="00BE6957"/>
    <w:rsid w:val="00BF7921"/>
    <w:rsid w:val="00BF79BB"/>
    <w:rsid w:val="00C00179"/>
    <w:rsid w:val="00C05F39"/>
    <w:rsid w:val="00C122E8"/>
    <w:rsid w:val="00C135F8"/>
    <w:rsid w:val="00C14420"/>
    <w:rsid w:val="00C206D0"/>
    <w:rsid w:val="00C213C0"/>
    <w:rsid w:val="00C23718"/>
    <w:rsid w:val="00C26FDF"/>
    <w:rsid w:val="00C27496"/>
    <w:rsid w:val="00C323C0"/>
    <w:rsid w:val="00C361C0"/>
    <w:rsid w:val="00C36FB2"/>
    <w:rsid w:val="00C43577"/>
    <w:rsid w:val="00C447FA"/>
    <w:rsid w:val="00C50AA7"/>
    <w:rsid w:val="00C527EF"/>
    <w:rsid w:val="00C52CBF"/>
    <w:rsid w:val="00C54057"/>
    <w:rsid w:val="00C5780A"/>
    <w:rsid w:val="00C60496"/>
    <w:rsid w:val="00C611BF"/>
    <w:rsid w:val="00C62D1D"/>
    <w:rsid w:val="00C62ED4"/>
    <w:rsid w:val="00C63621"/>
    <w:rsid w:val="00C639E5"/>
    <w:rsid w:val="00C65CFA"/>
    <w:rsid w:val="00C71ECC"/>
    <w:rsid w:val="00C72868"/>
    <w:rsid w:val="00C751A2"/>
    <w:rsid w:val="00C76245"/>
    <w:rsid w:val="00C76BBD"/>
    <w:rsid w:val="00C76F2B"/>
    <w:rsid w:val="00C77051"/>
    <w:rsid w:val="00C805B5"/>
    <w:rsid w:val="00C80973"/>
    <w:rsid w:val="00C80F24"/>
    <w:rsid w:val="00C81837"/>
    <w:rsid w:val="00C83EA8"/>
    <w:rsid w:val="00C84615"/>
    <w:rsid w:val="00C8768D"/>
    <w:rsid w:val="00C8786F"/>
    <w:rsid w:val="00C90163"/>
    <w:rsid w:val="00C91BF9"/>
    <w:rsid w:val="00CA070D"/>
    <w:rsid w:val="00CA08AE"/>
    <w:rsid w:val="00CA3223"/>
    <w:rsid w:val="00CA3F8B"/>
    <w:rsid w:val="00CA4D18"/>
    <w:rsid w:val="00CA5F1E"/>
    <w:rsid w:val="00CA5F41"/>
    <w:rsid w:val="00CA6479"/>
    <w:rsid w:val="00CB0D2B"/>
    <w:rsid w:val="00CB19D5"/>
    <w:rsid w:val="00CB2B9A"/>
    <w:rsid w:val="00CB3359"/>
    <w:rsid w:val="00CB7288"/>
    <w:rsid w:val="00CC0587"/>
    <w:rsid w:val="00CC21F8"/>
    <w:rsid w:val="00CC5066"/>
    <w:rsid w:val="00CC6FC3"/>
    <w:rsid w:val="00CD0B5F"/>
    <w:rsid w:val="00CD1759"/>
    <w:rsid w:val="00CE62B1"/>
    <w:rsid w:val="00CF00AB"/>
    <w:rsid w:val="00CF0CA5"/>
    <w:rsid w:val="00CF117B"/>
    <w:rsid w:val="00CF16D7"/>
    <w:rsid w:val="00CF3B80"/>
    <w:rsid w:val="00CF4745"/>
    <w:rsid w:val="00CF58F4"/>
    <w:rsid w:val="00CF5C24"/>
    <w:rsid w:val="00CF60EF"/>
    <w:rsid w:val="00CF61A1"/>
    <w:rsid w:val="00D01E62"/>
    <w:rsid w:val="00D037BD"/>
    <w:rsid w:val="00D04050"/>
    <w:rsid w:val="00D0458C"/>
    <w:rsid w:val="00D06A94"/>
    <w:rsid w:val="00D10029"/>
    <w:rsid w:val="00D104A4"/>
    <w:rsid w:val="00D109F7"/>
    <w:rsid w:val="00D11198"/>
    <w:rsid w:val="00D11C72"/>
    <w:rsid w:val="00D1539B"/>
    <w:rsid w:val="00D16EE7"/>
    <w:rsid w:val="00D177D4"/>
    <w:rsid w:val="00D17BC8"/>
    <w:rsid w:val="00D23399"/>
    <w:rsid w:val="00D2467F"/>
    <w:rsid w:val="00D24931"/>
    <w:rsid w:val="00D24F59"/>
    <w:rsid w:val="00D26292"/>
    <w:rsid w:val="00D26B76"/>
    <w:rsid w:val="00D26BD7"/>
    <w:rsid w:val="00D27E24"/>
    <w:rsid w:val="00D30761"/>
    <w:rsid w:val="00D30BFE"/>
    <w:rsid w:val="00D32289"/>
    <w:rsid w:val="00D3289D"/>
    <w:rsid w:val="00D32F46"/>
    <w:rsid w:val="00D337B6"/>
    <w:rsid w:val="00D34258"/>
    <w:rsid w:val="00D34464"/>
    <w:rsid w:val="00D34C31"/>
    <w:rsid w:val="00D3564C"/>
    <w:rsid w:val="00D36072"/>
    <w:rsid w:val="00D36A79"/>
    <w:rsid w:val="00D425F8"/>
    <w:rsid w:val="00D42DC5"/>
    <w:rsid w:val="00D43D88"/>
    <w:rsid w:val="00D44186"/>
    <w:rsid w:val="00D44651"/>
    <w:rsid w:val="00D4764F"/>
    <w:rsid w:val="00D51194"/>
    <w:rsid w:val="00D514EC"/>
    <w:rsid w:val="00D53BF9"/>
    <w:rsid w:val="00D56784"/>
    <w:rsid w:val="00D56DB3"/>
    <w:rsid w:val="00D6275D"/>
    <w:rsid w:val="00D62D5D"/>
    <w:rsid w:val="00D66B7E"/>
    <w:rsid w:val="00D72A2D"/>
    <w:rsid w:val="00D75B78"/>
    <w:rsid w:val="00D83E72"/>
    <w:rsid w:val="00D84260"/>
    <w:rsid w:val="00D856F7"/>
    <w:rsid w:val="00D857DE"/>
    <w:rsid w:val="00D8741E"/>
    <w:rsid w:val="00D90A2E"/>
    <w:rsid w:val="00D923E1"/>
    <w:rsid w:val="00D93293"/>
    <w:rsid w:val="00D94A8F"/>
    <w:rsid w:val="00D95152"/>
    <w:rsid w:val="00D96DD8"/>
    <w:rsid w:val="00D97C86"/>
    <w:rsid w:val="00DA20E8"/>
    <w:rsid w:val="00DA24AE"/>
    <w:rsid w:val="00DA2B4D"/>
    <w:rsid w:val="00DA3FA2"/>
    <w:rsid w:val="00DA4629"/>
    <w:rsid w:val="00DA6C8B"/>
    <w:rsid w:val="00DB1684"/>
    <w:rsid w:val="00DB2B84"/>
    <w:rsid w:val="00DB5859"/>
    <w:rsid w:val="00DB5FFF"/>
    <w:rsid w:val="00DB7F9E"/>
    <w:rsid w:val="00DC3393"/>
    <w:rsid w:val="00DC36B4"/>
    <w:rsid w:val="00DC5A72"/>
    <w:rsid w:val="00DD2D95"/>
    <w:rsid w:val="00DD435E"/>
    <w:rsid w:val="00DD7DA3"/>
    <w:rsid w:val="00DE1FC9"/>
    <w:rsid w:val="00DE5774"/>
    <w:rsid w:val="00DE623F"/>
    <w:rsid w:val="00DE6E7B"/>
    <w:rsid w:val="00DE78EB"/>
    <w:rsid w:val="00DF02EC"/>
    <w:rsid w:val="00DF36FB"/>
    <w:rsid w:val="00DF4486"/>
    <w:rsid w:val="00DF5B0F"/>
    <w:rsid w:val="00E01687"/>
    <w:rsid w:val="00E01C56"/>
    <w:rsid w:val="00E0219C"/>
    <w:rsid w:val="00E03132"/>
    <w:rsid w:val="00E06446"/>
    <w:rsid w:val="00E07C33"/>
    <w:rsid w:val="00E102D8"/>
    <w:rsid w:val="00E111EE"/>
    <w:rsid w:val="00E12D96"/>
    <w:rsid w:val="00E16DC1"/>
    <w:rsid w:val="00E16DDF"/>
    <w:rsid w:val="00E201F8"/>
    <w:rsid w:val="00E22970"/>
    <w:rsid w:val="00E2333C"/>
    <w:rsid w:val="00E240AF"/>
    <w:rsid w:val="00E24155"/>
    <w:rsid w:val="00E27680"/>
    <w:rsid w:val="00E31F3A"/>
    <w:rsid w:val="00E35701"/>
    <w:rsid w:val="00E35D7F"/>
    <w:rsid w:val="00E35D92"/>
    <w:rsid w:val="00E36B93"/>
    <w:rsid w:val="00E36D40"/>
    <w:rsid w:val="00E37333"/>
    <w:rsid w:val="00E37E44"/>
    <w:rsid w:val="00E40236"/>
    <w:rsid w:val="00E41C68"/>
    <w:rsid w:val="00E42097"/>
    <w:rsid w:val="00E438AE"/>
    <w:rsid w:val="00E508A2"/>
    <w:rsid w:val="00E509F4"/>
    <w:rsid w:val="00E531F3"/>
    <w:rsid w:val="00E53447"/>
    <w:rsid w:val="00E566FB"/>
    <w:rsid w:val="00E61A9B"/>
    <w:rsid w:val="00E6269C"/>
    <w:rsid w:val="00E63A58"/>
    <w:rsid w:val="00E649B5"/>
    <w:rsid w:val="00E6558A"/>
    <w:rsid w:val="00E6733D"/>
    <w:rsid w:val="00E75CC1"/>
    <w:rsid w:val="00E81926"/>
    <w:rsid w:val="00E86A5A"/>
    <w:rsid w:val="00E873E1"/>
    <w:rsid w:val="00E9026B"/>
    <w:rsid w:val="00E9468E"/>
    <w:rsid w:val="00EA199D"/>
    <w:rsid w:val="00EA28BC"/>
    <w:rsid w:val="00EA3A59"/>
    <w:rsid w:val="00EA4559"/>
    <w:rsid w:val="00EA4DB3"/>
    <w:rsid w:val="00EB0AE6"/>
    <w:rsid w:val="00EB5705"/>
    <w:rsid w:val="00EB7256"/>
    <w:rsid w:val="00EB73AC"/>
    <w:rsid w:val="00EC1672"/>
    <w:rsid w:val="00EC20AB"/>
    <w:rsid w:val="00EC2CEA"/>
    <w:rsid w:val="00EC40D3"/>
    <w:rsid w:val="00EC5991"/>
    <w:rsid w:val="00EC795A"/>
    <w:rsid w:val="00EC7D63"/>
    <w:rsid w:val="00ED049E"/>
    <w:rsid w:val="00ED1528"/>
    <w:rsid w:val="00ED28EB"/>
    <w:rsid w:val="00ED2E14"/>
    <w:rsid w:val="00EE3145"/>
    <w:rsid w:val="00EE33F3"/>
    <w:rsid w:val="00EE40B8"/>
    <w:rsid w:val="00EE504E"/>
    <w:rsid w:val="00EE78CA"/>
    <w:rsid w:val="00EE7C3C"/>
    <w:rsid w:val="00EE7CB6"/>
    <w:rsid w:val="00EF0FFA"/>
    <w:rsid w:val="00EF425B"/>
    <w:rsid w:val="00EF53F6"/>
    <w:rsid w:val="00EF65EE"/>
    <w:rsid w:val="00EF6C63"/>
    <w:rsid w:val="00EF7D53"/>
    <w:rsid w:val="00F00B51"/>
    <w:rsid w:val="00F0221E"/>
    <w:rsid w:val="00F03F65"/>
    <w:rsid w:val="00F05B4B"/>
    <w:rsid w:val="00F07EC2"/>
    <w:rsid w:val="00F124E4"/>
    <w:rsid w:val="00F13C3C"/>
    <w:rsid w:val="00F14890"/>
    <w:rsid w:val="00F174A2"/>
    <w:rsid w:val="00F174B0"/>
    <w:rsid w:val="00F17AEE"/>
    <w:rsid w:val="00F21AE4"/>
    <w:rsid w:val="00F21CF5"/>
    <w:rsid w:val="00F22121"/>
    <w:rsid w:val="00F24E79"/>
    <w:rsid w:val="00F250A5"/>
    <w:rsid w:val="00F26E0E"/>
    <w:rsid w:val="00F270A3"/>
    <w:rsid w:val="00F31B71"/>
    <w:rsid w:val="00F37B24"/>
    <w:rsid w:val="00F37D13"/>
    <w:rsid w:val="00F4075F"/>
    <w:rsid w:val="00F41821"/>
    <w:rsid w:val="00F424BA"/>
    <w:rsid w:val="00F468EC"/>
    <w:rsid w:val="00F47012"/>
    <w:rsid w:val="00F50037"/>
    <w:rsid w:val="00F518DD"/>
    <w:rsid w:val="00F5211D"/>
    <w:rsid w:val="00F55AF0"/>
    <w:rsid w:val="00F57308"/>
    <w:rsid w:val="00F60208"/>
    <w:rsid w:val="00F6109F"/>
    <w:rsid w:val="00F656C9"/>
    <w:rsid w:val="00F657EF"/>
    <w:rsid w:val="00F66997"/>
    <w:rsid w:val="00F677B6"/>
    <w:rsid w:val="00F70152"/>
    <w:rsid w:val="00F705D7"/>
    <w:rsid w:val="00F72B5D"/>
    <w:rsid w:val="00F74149"/>
    <w:rsid w:val="00F766F4"/>
    <w:rsid w:val="00F76732"/>
    <w:rsid w:val="00F834EC"/>
    <w:rsid w:val="00F85A8F"/>
    <w:rsid w:val="00F85CA7"/>
    <w:rsid w:val="00F87AD3"/>
    <w:rsid w:val="00F87E12"/>
    <w:rsid w:val="00F9232B"/>
    <w:rsid w:val="00F9345A"/>
    <w:rsid w:val="00F94CE5"/>
    <w:rsid w:val="00F9573C"/>
    <w:rsid w:val="00F9690E"/>
    <w:rsid w:val="00F9793A"/>
    <w:rsid w:val="00FA55C5"/>
    <w:rsid w:val="00FA6DE4"/>
    <w:rsid w:val="00FA72C7"/>
    <w:rsid w:val="00FB007F"/>
    <w:rsid w:val="00FB3A39"/>
    <w:rsid w:val="00FB6580"/>
    <w:rsid w:val="00FB75C7"/>
    <w:rsid w:val="00FC0407"/>
    <w:rsid w:val="00FC048F"/>
    <w:rsid w:val="00FC2302"/>
    <w:rsid w:val="00FC2DDD"/>
    <w:rsid w:val="00FC4263"/>
    <w:rsid w:val="00FC72D6"/>
    <w:rsid w:val="00FD04A2"/>
    <w:rsid w:val="00FD0E5E"/>
    <w:rsid w:val="00FD175A"/>
    <w:rsid w:val="00FE0292"/>
    <w:rsid w:val="00FE22B9"/>
    <w:rsid w:val="00FE4079"/>
    <w:rsid w:val="00FE4A6F"/>
    <w:rsid w:val="00FE6905"/>
    <w:rsid w:val="00FE741A"/>
    <w:rsid w:val="00FF0B58"/>
    <w:rsid w:val="00FF101A"/>
    <w:rsid w:val="00FF26E9"/>
    <w:rsid w:val="00FF4E9A"/>
    <w:rsid w:val="00FF5094"/>
    <w:rsid w:val="00FF7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6DA4"/>
  <w15:docId w15:val="{9E085B0F-7704-45E6-92C2-B547EDD3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en-GB"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style>
  <w:style w:type="paragraph" w:styleId="NoSpacing">
    <w:name w:val="No Spacing"/>
    <w:pPr>
      <w:suppressAutoHyphens/>
      <w:spacing w:after="0" w:line="240" w:lineRule="auto"/>
    </w:pPr>
  </w:style>
  <w:style w:type="paragraph" w:styleId="Header">
    <w:name w:val="header"/>
    <w:basedOn w:val="Normal"/>
    <w:link w:val="HeaderChar"/>
    <w:uiPriority w:val="99"/>
    <w:unhideWhenUsed/>
    <w:rsid w:val="00B363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3E3"/>
  </w:style>
  <w:style w:type="paragraph" w:styleId="Footer">
    <w:name w:val="footer"/>
    <w:basedOn w:val="Normal"/>
    <w:link w:val="FooterChar"/>
    <w:uiPriority w:val="99"/>
    <w:unhideWhenUsed/>
    <w:rsid w:val="00B363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3E3"/>
  </w:style>
  <w:style w:type="table" w:styleId="TableGrid">
    <w:name w:val="Table Grid"/>
    <w:basedOn w:val="TableNormal"/>
    <w:uiPriority w:val="39"/>
    <w:rsid w:val="00EB7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79AE"/>
    <w:rPr>
      <w:color w:val="0563C1" w:themeColor="hyperlink"/>
      <w:u w:val="single"/>
    </w:rPr>
  </w:style>
  <w:style w:type="character" w:styleId="UnresolvedMention">
    <w:name w:val="Unresolved Mention"/>
    <w:basedOn w:val="DefaultParagraphFont"/>
    <w:uiPriority w:val="99"/>
    <w:semiHidden/>
    <w:unhideWhenUsed/>
    <w:rsid w:val="00597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29000">
      <w:bodyDiv w:val="1"/>
      <w:marLeft w:val="0"/>
      <w:marRight w:val="0"/>
      <w:marTop w:val="0"/>
      <w:marBottom w:val="0"/>
      <w:divBdr>
        <w:top w:val="none" w:sz="0" w:space="0" w:color="auto"/>
        <w:left w:val="none" w:sz="0" w:space="0" w:color="auto"/>
        <w:bottom w:val="none" w:sz="0" w:space="0" w:color="auto"/>
        <w:right w:val="none" w:sz="0" w:space="0" w:color="auto"/>
      </w:divBdr>
    </w:div>
    <w:div w:id="184564867">
      <w:bodyDiv w:val="1"/>
      <w:marLeft w:val="0"/>
      <w:marRight w:val="0"/>
      <w:marTop w:val="0"/>
      <w:marBottom w:val="0"/>
      <w:divBdr>
        <w:top w:val="none" w:sz="0" w:space="0" w:color="auto"/>
        <w:left w:val="none" w:sz="0" w:space="0" w:color="auto"/>
        <w:bottom w:val="none" w:sz="0" w:space="0" w:color="auto"/>
        <w:right w:val="none" w:sz="0" w:space="0" w:color="auto"/>
      </w:divBdr>
      <w:divsChild>
        <w:div w:id="1924218205">
          <w:marLeft w:val="0"/>
          <w:marRight w:val="0"/>
          <w:marTop w:val="0"/>
          <w:marBottom w:val="0"/>
          <w:divBdr>
            <w:top w:val="none" w:sz="0" w:space="0" w:color="auto"/>
            <w:left w:val="none" w:sz="0" w:space="0" w:color="auto"/>
            <w:bottom w:val="none" w:sz="0" w:space="0" w:color="auto"/>
            <w:right w:val="none" w:sz="0" w:space="0" w:color="auto"/>
          </w:divBdr>
        </w:div>
        <w:div w:id="873688422">
          <w:marLeft w:val="0"/>
          <w:marRight w:val="0"/>
          <w:marTop w:val="0"/>
          <w:marBottom w:val="0"/>
          <w:divBdr>
            <w:top w:val="none" w:sz="0" w:space="0" w:color="auto"/>
            <w:left w:val="none" w:sz="0" w:space="0" w:color="auto"/>
            <w:bottom w:val="none" w:sz="0" w:space="0" w:color="auto"/>
            <w:right w:val="none" w:sz="0" w:space="0" w:color="auto"/>
          </w:divBdr>
        </w:div>
      </w:divsChild>
    </w:div>
    <w:div w:id="571309235">
      <w:bodyDiv w:val="1"/>
      <w:marLeft w:val="0"/>
      <w:marRight w:val="0"/>
      <w:marTop w:val="0"/>
      <w:marBottom w:val="0"/>
      <w:divBdr>
        <w:top w:val="none" w:sz="0" w:space="0" w:color="auto"/>
        <w:left w:val="none" w:sz="0" w:space="0" w:color="auto"/>
        <w:bottom w:val="none" w:sz="0" w:space="0" w:color="auto"/>
        <w:right w:val="none" w:sz="0" w:space="0" w:color="auto"/>
      </w:divBdr>
    </w:div>
    <w:div w:id="1463843396">
      <w:bodyDiv w:val="1"/>
      <w:marLeft w:val="0"/>
      <w:marRight w:val="0"/>
      <w:marTop w:val="0"/>
      <w:marBottom w:val="0"/>
      <w:divBdr>
        <w:top w:val="none" w:sz="0" w:space="0" w:color="auto"/>
        <w:left w:val="none" w:sz="0" w:space="0" w:color="auto"/>
        <w:bottom w:val="none" w:sz="0" w:space="0" w:color="auto"/>
        <w:right w:val="none" w:sz="0" w:space="0" w:color="auto"/>
      </w:divBdr>
    </w:div>
    <w:div w:id="1469320329">
      <w:bodyDiv w:val="1"/>
      <w:marLeft w:val="0"/>
      <w:marRight w:val="0"/>
      <w:marTop w:val="0"/>
      <w:marBottom w:val="0"/>
      <w:divBdr>
        <w:top w:val="none" w:sz="0" w:space="0" w:color="auto"/>
        <w:left w:val="none" w:sz="0" w:space="0" w:color="auto"/>
        <w:bottom w:val="none" w:sz="0" w:space="0" w:color="auto"/>
        <w:right w:val="none" w:sz="0" w:space="0" w:color="auto"/>
      </w:divBdr>
    </w:div>
    <w:div w:id="1621953973">
      <w:bodyDiv w:val="1"/>
      <w:marLeft w:val="0"/>
      <w:marRight w:val="0"/>
      <w:marTop w:val="0"/>
      <w:marBottom w:val="0"/>
      <w:divBdr>
        <w:top w:val="none" w:sz="0" w:space="0" w:color="auto"/>
        <w:left w:val="none" w:sz="0" w:space="0" w:color="auto"/>
        <w:bottom w:val="none" w:sz="0" w:space="0" w:color="auto"/>
        <w:right w:val="none" w:sz="0" w:space="0" w:color="auto"/>
      </w:divBdr>
      <w:divsChild>
        <w:div w:id="1729381072">
          <w:marLeft w:val="0"/>
          <w:marRight w:val="0"/>
          <w:marTop w:val="0"/>
          <w:marBottom w:val="0"/>
          <w:divBdr>
            <w:top w:val="none" w:sz="0" w:space="0" w:color="auto"/>
            <w:left w:val="none" w:sz="0" w:space="0" w:color="auto"/>
            <w:bottom w:val="none" w:sz="0" w:space="0" w:color="auto"/>
            <w:right w:val="none" w:sz="0" w:space="0" w:color="auto"/>
          </w:divBdr>
        </w:div>
        <w:div w:id="814106061">
          <w:marLeft w:val="0"/>
          <w:marRight w:val="0"/>
          <w:marTop w:val="0"/>
          <w:marBottom w:val="0"/>
          <w:divBdr>
            <w:top w:val="none" w:sz="0" w:space="0" w:color="auto"/>
            <w:left w:val="none" w:sz="0" w:space="0" w:color="auto"/>
            <w:bottom w:val="none" w:sz="0" w:space="0" w:color="auto"/>
            <w:right w:val="none" w:sz="0" w:space="0" w:color="auto"/>
          </w:divBdr>
        </w:div>
      </w:divsChild>
    </w:div>
    <w:div w:id="1768848952">
      <w:bodyDiv w:val="1"/>
      <w:marLeft w:val="0"/>
      <w:marRight w:val="0"/>
      <w:marTop w:val="0"/>
      <w:marBottom w:val="0"/>
      <w:divBdr>
        <w:top w:val="none" w:sz="0" w:space="0" w:color="auto"/>
        <w:left w:val="none" w:sz="0" w:space="0" w:color="auto"/>
        <w:bottom w:val="none" w:sz="0" w:space="0" w:color="auto"/>
        <w:right w:val="none" w:sz="0" w:space="0" w:color="auto"/>
      </w:divBdr>
    </w:div>
    <w:div w:id="1865361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ristonclerk@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3C7F-3F53-447C-9464-515439192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5</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Griston Parish Clerk</dc:creator>
  <dc:description/>
  <cp:lastModifiedBy>Griston Parish Clerk</cp:lastModifiedBy>
  <cp:revision>155</cp:revision>
  <cp:lastPrinted>2025-12-09T15:55:00Z</cp:lastPrinted>
  <dcterms:created xsi:type="dcterms:W3CDTF">2025-12-20T16:12:00Z</dcterms:created>
  <dcterms:modified xsi:type="dcterms:W3CDTF">2025-12-30T04:47:00Z</dcterms:modified>
</cp:coreProperties>
</file>